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B977B" w14:textId="77777777" w:rsidR="00DA0EC0" w:rsidRPr="00736B65" w:rsidRDefault="00B5151B" w:rsidP="00736B65">
      <w:pPr>
        <w:jc w:val="center"/>
        <w:rPr>
          <w:rFonts w:ascii="Helvetica Neue" w:hAnsi="Helvetica Neue"/>
          <w:b/>
          <w:sz w:val="32"/>
          <w:szCs w:val="32"/>
        </w:rPr>
      </w:pPr>
      <w:r w:rsidRPr="00DA0EC0">
        <w:rPr>
          <w:rFonts w:ascii="Helvetica Neue" w:hAnsi="Helvetica Neue"/>
          <w:b/>
          <w:sz w:val="32"/>
          <w:szCs w:val="32"/>
        </w:rPr>
        <w:t xml:space="preserve">Corax </w:t>
      </w:r>
      <w:r w:rsidR="00005E31">
        <w:rPr>
          <w:rFonts w:ascii="Helvetica Neue" w:hAnsi="Helvetica Neue"/>
          <w:b/>
          <w:sz w:val="32"/>
          <w:szCs w:val="32"/>
        </w:rPr>
        <w:t xml:space="preserve">verksamhetsplan </w:t>
      </w:r>
      <w:r w:rsidRPr="00DA0EC0">
        <w:rPr>
          <w:rFonts w:ascii="Helvetica Neue" w:hAnsi="Helvetica Neue"/>
          <w:b/>
          <w:sz w:val="32"/>
          <w:szCs w:val="32"/>
        </w:rPr>
        <w:t>18/19</w:t>
      </w:r>
    </w:p>
    <w:p w14:paraId="09EF43E5" w14:textId="77777777" w:rsidR="00736B65" w:rsidRPr="00736B65" w:rsidRDefault="00005E31" w:rsidP="00736B65">
      <w:pPr>
        <w:pStyle w:val="Normalwebb"/>
        <w:rPr>
          <w:rFonts w:ascii="Garamond" w:hAnsi="Garamond"/>
        </w:rPr>
      </w:pPr>
      <w:r>
        <w:rPr>
          <w:rFonts w:ascii="Helvetica Neue" w:hAnsi="Helvetica Neue"/>
          <w:b/>
          <w:sz w:val="28"/>
          <w:szCs w:val="28"/>
        </w:rPr>
        <w:t xml:space="preserve">Inledning </w:t>
      </w:r>
      <w:r w:rsidR="00736B65">
        <w:rPr>
          <w:rFonts w:ascii="Helvetica Neue" w:hAnsi="Helvetica Neue"/>
          <w:b/>
          <w:sz w:val="28"/>
          <w:szCs w:val="28"/>
        </w:rPr>
        <w:br/>
      </w:r>
      <w:r w:rsidR="00736B65" w:rsidRPr="00736B65">
        <w:rPr>
          <w:rFonts w:ascii="Garamond" w:hAnsi="Garamond"/>
        </w:rPr>
        <w:t xml:space="preserve">Denna verksamhetsplan är antagen via två kårsektionsmöten av kårsektionen Corax medlemmar och utgör basen för det arbete som kårsektionen kommer att bedriva det kommande verksamhetsåret 2018/2019. Detta dokument syftar till att vägleda och strukturera upp det arbete som Corax kommer att bedriva, samt att det kommer att säkra att detta arbete praktiskt genomförs. Denna verksamhetsplan är i enighet med Örebro Studentkårs värderingar och stadga, samt följer den vision som Örebro Studentkår har om att skapa en bättre studietid för alla studenter och doktorander vid Örebro Universitet. </w:t>
      </w:r>
    </w:p>
    <w:p w14:paraId="3B0C658F" w14:textId="77777777" w:rsidR="00005E31" w:rsidRPr="00736B65" w:rsidRDefault="00736B65" w:rsidP="00736B65">
      <w:pPr>
        <w:spacing w:after="360"/>
        <w:rPr>
          <w:rFonts w:ascii="Garamond" w:eastAsia="Helvetica Neue" w:hAnsi="Garamond" w:cs="Times New Roman"/>
        </w:rPr>
      </w:pPr>
      <w:r w:rsidRPr="00736B65">
        <w:rPr>
          <w:rFonts w:ascii="Garamond" w:hAnsi="Garamond"/>
        </w:rPr>
        <w:t>Corax verksamhetsplan 2018/2019 bygger först på de två organisatoriska mål som Kårsektionen Corax röstat igenom och sedan följer de två centrala organisatoriska mål som gäller för hela Örebro studentkår</w:t>
      </w:r>
      <w:r w:rsidRPr="00736B65">
        <w:rPr>
          <w:rFonts w:ascii="Garamond" w:hAnsi="Garamond" w:cs="Times New Roman"/>
        </w:rPr>
        <w:t xml:space="preserve">. </w:t>
      </w:r>
      <w:r w:rsidRPr="00736B65">
        <w:rPr>
          <w:rFonts w:ascii="Garamond" w:eastAsia="Helvetica Neue" w:hAnsi="Garamond" w:cs="Times New Roman"/>
        </w:rPr>
        <w:t xml:space="preserve">De två politiska fokusfrågorna utgår från en form med tvåårig cykel så att arbetet kan planeras långsiktigt. Varje år fastställs en studiesocial och en utbildningspolitisk fokusfråga som överlappar med föregående års fastställda fokusfrågor. Det första året av fokusfrågorna gäller enbart för kårstyrelsen och syftar till omvärldsbevakning, kartläggning och opinionsbildning. Det sista året av fokusfrågorna är organisationsgemensamma för samtliga kårsektioner och syftar till aktivt påverkansarbete och synliggörande. För verksamhetsåret 18/19 ska Qultura aktivt delta i påverkansarbete och synliggörande kring studentinflytandets förutsättningar och psykosocial hälsa och studiemiljö. </w:t>
      </w:r>
    </w:p>
    <w:p w14:paraId="65A0EFB8" w14:textId="77777777" w:rsidR="00D27ABC" w:rsidRPr="00DA0EC0" w:rsidRDefault="00005E31" w:rsidP="00B5151B">
      <w:pPr>
        <w:rPr>
          <w:rFonts w:ascii="Helvetica Neue" w:hAnsi="Helvetica Neue"/>
          <w:b/>
          <w:sz w:val="28"/>
          <w:szCs w:val="28"/>
        </w:rPr>
      </w:pPr>
      <w:r>
        <w:rPr>
          <w:rFonts w:ascii="Helvetica Neue" w:hAnsi="Helvetica Neue"/>
          <w:b/>
          <w:sz w:val="28"/>
          <w:szCs w:val="32"/>
        </w:rPr>
        <w:t>Organisatoriskt mål</w:t>
      </w:r>
      <w:r w:rsidR="00B5151B" w:rsidRPr="00DA0EC0">
        <w:rPr>
          <w:rFonts w:ascii="Helvetica Neue" w:hAnsi="Helvetica Neue"/>
          <w:b/>
          <w:sz w:val="28"/>
          <w:szCs w:val="28"/>
        </w:rPr>
        <w:t>.1. Psykisk ohälsa</w:t>
      </w:r>
    </w:p>
    <w:p w14:paraId="6A195EB3" w14:textId="77777777" w:rsidR="00DA0EC0" w:rsidRDefault="00BB1A80" w:rsidP="00BB1A80">
      <w:pPr>
        <w:pStyle w:val="Normalwebb"/>
        <w:spacing w:before="0" w:beforeAutospacing="0" w:after="0" w:afterAutospacing="0"/>
        <w:rPr>
          <w:rFonts w:ascii="Garamond" w:hAnsi="Garamond"/>
          <w:color w:val="000000"/>
        </w:rPr>
      </w:pPr>
      <w:r w:rsidRPr="00DA0EC0">
        <w:rPr>
          <w:rFonts w:ascii="Garamond" w:hAnsi="Garamond"/>
          <w:color w:val="000000"/>
        </w:rPr>
        <w:t xml:space="preserve">Psykisk ohälsa ökar bland akademiker och Örebro universitet samt Örebro studentkår har genom en undersökning från 2017 fått fram att det finns olika psykiska besvär och att det ofta är relaterat till utbildning, studier och studiemiljö. För att studenter ska ha en möjlighet att genomföra och slutföra sina studier - utan att riskera att drabbas av psykisk ohälsa kopplat till studier krävs det att Örebro universitet och Corax som kårsektion tar sitt ansvar i dessa frågor. Exempel på huruvida Corax som kårsektion kan arbeta med just psykisk ohälsa är genom informativa och intressanta föreläsningar i ämnet som syftar till att lyfta psykisk ohälsa till en levande debatt och att sprida kunskap i hur man bemöter denna problematik. </w:t>
      </w:r>
      <w:r w:rsidR="00DA0EC0" w:rsidRPr="00DA0EC0">
        <w:rPr>
          <w:rFonts w:ascii="Garamond" w:hAnsi="Garamond"/>
          <w:color w:val="000000"/>
        </w:rPr>
        <w:t xml:space="preserve">Även seminarium där medlemmar kan medverka och berätta om sina egna erfarenheter när det kommer till den psykiska hälsan, studierna och livspusslet kan vara ett sätt att bemöta detta ämne på. </w:t>
      </w:r>
    </w:p>
    <w:p w14:paraId="6A52F8B4" w14:textId="77777777" w:rsidR="00DA0EC0" w:rsidRDefault="00DA0EC0" w:rsidP="00BB1A80">
      <w:pPr>
        <w:pStyle w:val="Normalwebb"/>
        <w:spacing w:before="0" w:beforeAutospacing="0" w:after="0" w:afterAutospacing="0"/>
        <w:rPr>
          <w:rFonts w:ascii="Garamond" w:hAnsi="Garamond"/>
          <w:color w:val="000000"/>
        </w:rPr>
      </w:pPr>
    </w:p>
    <w:p w14:paraId="0C1BFF04" w14:textId="77777777" w:rsidR="00736B65" w:rsidRDefault="00DA0EC0" w:rsidP="00BB1A80">
      <w:pPr>
        <w:pStyle w:val="Normalwebb"/>
        <w:spacing w:before="0" w:beforeAutospacing="0" w:after="0" w:afterAutospacing="0"/>
        <w:rPr>
          <w:rFonts w:ascii="Garamond" w:hAnsi="Garamond"/>
          <w:color w:val="000000"/>
        </w:rPr>
      </w:pPr>
      <w:r>
        <w:rPr>
          <w:rFonts w:ascii="Garamond" w:hAnsi="Garamond"/>
          <w:color w:val="000000"/>
        </w:rPr>
        <w:t>Vi som kårsektion vill vara en del av den så länge omdebatterade frågan psykisk ohälsa. Vi är medvetna om att det kan vara svårt att just studera under en sådan press som vi studenter är påverkad utav och därför anser vi denna fråga som oerhört viktig. Att behöva avbryta studier för att den psykiska ohälsan är ett för stort hinder är enligt oss inte okej och vi vill i samarbete med institutionen Humaniora/Humus arbeta för en bättre psykisk studenthälsa. Ett förslag på arbetssätt är tillfälliga projektgrupper som ligger utom styrelsen och diverse utskott. Dessa projektgrupper bör dock vara förankrade i vice ordförande med kårsektions</w:t>
      </w:r>
      <w:r w:rsidR="00005E31">
        <w:rPr>
          <w:rFonts w:ascii="Garamond" w:hAnsi="Garamond"/>
          <w:color w:val="000000"/>
        </w:rPr>
        <w:t xml:space="preserve">ansvar så att det ändå ligger på någon i styrelsen att samordna, men inte styra. Detta kan även ett sätt att få fler involverade och engagerade i kårsektionen, även om de bara är för en kortare tid. </w:t>
      </w:r>
    </w:p>
    <w:p w14:paraId="2912E5F7" w14:textId="77777777" w:rsidR="00736B65" w:rsidRPr="00736B65" w:rsidRDefault="00736B65" w:rsidP="00736B65">
      <w:pPr>
        <w:pStyle w:val="Normalwebb"/>
        <w:rPr>
          <w:rFonts w:ascii="Garamond" w:hAnsi="Garamond"/>
        </w:rPr>
      </w:pPr>
      <w:r>
        <w:rPr>
          <w:rFonts w:ascii="Helvetica Neue" w:hAnsi="Helvetica Neue"/>
          <w:b/>
          <w:sz w:val="28"/>
        </w:rPr>
        <w:t>Organisatoriskt mål.1. Ett levande campus</w:t>
      </w:r>
      <w:r>
        <w:rPr>
          <w:rFonts w:ascii="Helvetica Neue" w:hAnsi="Helvetica Neue"/>
          <w:b/>
          <w:sz w:val="28"/>
        </w:rPr>
        <w:br/>
        <w:t>1. Inledning</w:t>
      </w:r>
      <w:r>
        <w:br/>
      </w:r>
      <w:r w:rsidRPr="00736B65">
        <w:rPr>
          <w:rFonts w:ascii="Garamond" w:hAnsi="Garamond"/>
        </w:rPr>
        <w:t xml:space="preserve">Vi inom kårsektionen Corax vill det kommande verksamhetsåret arbeta med en slogan som kallas ”ett levande campus”. Ett levande campus för oss innebär att vi vill engagera våra medlemmar från att vara stillasittande hela dagarna med tentor, PM och hemskrivningar, till att aktivt röra på </w:t>
      </w:r>
      <w:r w:rsidRPr="00736B65">
        <w:rPr>
          <w:rFonts w:ascii="Garamond" w:hAnsi="Garamond"/>
        </w:rPr>
        <w:lastRenderedPageBreak/>
        <w:t>sig för att må bra och få en bra/bättre fysisk hälsa. Vi inom kårsektionen Corax anser att Örebro Studentkårs arbete med den psykiska ohälsan är oerhört viktig och därför vill vi genom vår verksamhetsplan arbete parallellt med den fysiska hälsan, för en god hälsa kräver ett harmoniskt sinne och en aktiv vardagsmotion. Vårt studiesociala utskott kommer det kommande verksamhetsåret att arbeta vidare med sina sport-tisdagar för att främja den fysiska aktiviteten hos Corax medlemmar och det är bara en del av vad vi anser att vi inom Corax kan bidra med.</w:t>
      </w:r>
      <w:r>
        <w:t xml:space="preserve"> </w:t>
      </w:r>
      <w:r>
        <w:br/>
      </w:r>
      <w:r>
        <w:br/>
      </w:r>
      <w:r w:rsidRPr="00736B65">
        <w:rPr>
          <w:rFonts w:ascii="Helvetica Neue" w:hAnsi="Helvetica Neue"/>
          <w:b/>
          <w:sz w:val="28"/>
        </w:rPr>
        <w:t>1.1 Syfte</w:t>
      </w:r>
      <w:r w:rsidRPr="00736B65">
        <w:rPr>
          <w:sz w:val="28"/>
        </w:rPr>
        <w:t xml:space="preserve"> </w:t>
      </w:r>
      <w:r>
        <w:br/>
      </w:r>
      <w:r w:rsidRPr="00736B65">
        <w:rPr>
          <w:rFonts w:ascii="Garamond" w:hAnsi="Garamond"/>
        </w:rPr>
        <w:t xml:space="preserve">Kårsektionen Corax syfte med det organisatoriska målet ”ett levande campus” är att främja tyngden av det fina campus som Örebro Universitet faktiskt har och dra nytta av detta. Detta i enighet med ett stillasittande levande som student och Örebro studentkårs arbete med psykisk ohälsa, finner vi detta organisatoriska mål som välgrundat och viktigt. </w:t>
      </w:r>
      <w:r w:rsidRPr="00736B65">
        <w:rPr>
          <w:rFonts w:ascii="Garamond" w:hAnsi="Garamond"/>
        </w:rPr>
        <w:br/>
      </w:r>
      <w:r>
        <w:br/>
      </w:r>
      <w:r w:rsidRPr="00736B65">
        <w:rPr>
          <w:rFonts w:ascii="Helvetica Neue" w:hAnsi="Helvetica Neue"/>
          <w:b/>
          <w:sz w:val="28"/>
        </w:rPr>
        <w:t>1.2 Aktivitet</w:t>
      </w:r>
      <w:r>
        <w:br/>
      </w:r>
      <w:r w:rsidRPr="00736B65">
        <w:rPr>
          <w:rFonts w:ascii="Garamond" w:hAnsi="Garamond"/>
        </w:rPr>
        <w:t xml:space="preserve">Vi inom kårsektionen Corax vill se till att under verksamhetsåret 2018/2019 anordna aktiviteter som syftar till någon form av fysisk ansträngning, men i olika former så att dessa kan attrahera så många olika medlemmar som möjligt. </w:t>
      </w:r>
    </w:p>
    <w:p w14:paraId="550D0055" w14:textId="77777777" w:rsidR="00736B65" w:rsidRPr="00736B65" w:rsidRDefault="00736B65" w:rsidP="00736B65">
      <w:pPr>
        <w:pStyle w:val="Normalwebb"/>
        <w:rPr>
          <w:rFonts w:ascii="Garamond" w:hAnsi="Garamond"/>
        </w:rPr>
      </w:pPr>
      <w:r w:rsidRPr="00736B65">
        <w:rPr>
          <w:rFonts w:ascii="Helvetica Neue" w:hAnsi="Helvetica Neue"/>
          <w:b/>
          <w:sz w:val="28"/>
          <w:szCs w:val="28"/>
        </w:rPr>
        <w:t>1.3 Utskottens medverkan</w:t>
      </w:r>
      <w:r>
        <w:br/>
      </w:r>
      <w:r w:rsidRPr="00736B65">
        <w:rPr>
          <w:rFonts w:ascii="Garamond" w:hAnsi="Garamond"/>
        </w:rPr>
        <w:t xml:space="preserve">Under verksamhetsåret ska alla delar av kårsektionen Corax aktivt vara en del av att driva detta organisatoriska mål och i synnerhet de utskott/programutskott som bedrivs inom kårsektionen. I enighet med styrelsen och övriga utskott, skall aktiviteter i tanke med ”ett levande campus” bedrivas. </w:t>
      </w:r>
    </w:p>
    <w:p w14:paraId="6ED2A148" w14:textId="77777777" w:rsidR="00BB1A80" w:rsidRPr="00736B65" w:rsidRDefault="00736B65" w:rsidP="00736B65">
      <w:pPr>
        <w:pStyle w:val="Normalwebb"/>
        <w:spacing w:before="0" w:beforeAutospacing="0" w:after="0" w:afterAutospacing="0"/>
        <w:rPr>
          <w:rFonts w:ascii="Garamond" w:hAnsi="Garamond"/>
        </w:rPr>
      </w:pPr>
      <w:r w:rsidRPr="00736B65">
        <w:rPr>
          <w:rFonts w:ascii="Helvetica Neue" w:hAnsi="Helvetica Neue"/>
          <w:b/>
          <w:sz w:val="28"/>
        </w:rPr>
        <w:t>1.4 Medlemmarnas efterfrågan</w:t>
      </w:r>
      <w:r w:rsidRPr="00736B65">
        <w:rPr>
          <w:sz w:val="28"/>
        </w:rPr>
        <w:t xml:space="preserve"> </w:t>
      </w:r>
      <w:r>
        <w:br/>
      </w:r>
      <w:r w:rsidRPr="00736B65">
        <w:rPr>
          <w:rFonts w:ascii="Garamond" w:hAnsi="Garamond"/>
        </w:rPr>
        <w:t>För att kårsektionen Corax skall kunna anordna aktiviteter som tilltalar så många som möjligt av medlemmarna kommer kontinuerliga insamlingar av åsikter att samlas in av Corax styrelse, utskotten och Corax FUM/suppleanter.</w:t>
      </w:r>
      <w:r w:rsidR="00BB1A80" w:rsidRPr="00736B65">
        <w:rPr>
          <w:rFonts w:ascii="Garamond" w:hAnsi="Garamond"/>
          <w:color w:val="000000"/>
        </w:rPr>
        <w:br/>
      </w:r>
    </w:p>
    <w:p w14:paraId="21823048" w14:textId="77777777" w:rsidR="00B5151B" w:rsidRPr="00DA0EC0" w:rsidRDefault="00005E31" w:rsidP="00B5151B">
      <w:pPr>
        <w:rPr>
          <w:rFonts w:ascii="Helvetica Neue" w:hAnsi="Helvetica Neue"/>
          <w:b/>
        </w:rPr>
      </w:pPr>
      <w:r>
        <w:rPr>
          <w:rFonts w:ascii="Helvetica Neue" w:hAnsi="Helvetica Neue"/>
          <w:b/>
          <w:sz w:val="28"/>
        </w:rPr>
        <w:t>Organisatoriskt mål</w:t>
      </w:r>
      <w:r w:rsidR="00B5151B" w:rsidRPr="00DA0EC0">
        <w:rPr>
          <w:rFonts w:ascii="Helvetica Neue" w:hAnsi="Helvetica Neue"/>
          <w:b/>
          <w:sz w:val="28"/>
        </w:rPr>
        <w:t>.2. En kårsektion för alla</w:t>
      </w:r>
    </w:p>
    <w:p w14:paraId="1A830E01" w14:textId="77777777" w:rsidR="00B5151B" w:rsidRPr="00DA0EC0" w:rsidRDefault="00B5151B" w:rsidP="00B5151B">
      <w:pPr>
        <w:rPr>
          <w:rFonts w:ascii="Garamond" w:hAnsi="Garamond"/>
        </w:rPr>
      </w:pPr>
      <w:r w:rsidRPr="00DA0EC0">
        <w:rPr>
          <w:rFonts w:ascii="Garamond" w:hAnsi="Garamond"/>
        </w:rPr>
        <w:t xml:space="preserve">Kårsektionen Corax ska arbeta för att inkludera alla studenter inom institutionen Humaniora vid Örebro universitet. Genom att fler studenter väljer att vara medlemmar i kårsektionen Corax så skapar vi tillsammans en starkare röst </w:t>
      </w:r>
      <w:r w:rsidR="00165B1A" w:rsidRPr="00DA0EC0">
        <w:rPr>
          <w:rFonts w:ascii="Garamond" w:hAnsi="Garamond"/>
        </w:rPr>
        <w:t>jämt emot</w:t>
      </w:r>
      <w:r w:rsidRPr="00DA0EC0">
        <w:rPr>
          <w:rFonts w:ascii="Garamond" w:hAnsi="Garamond"/>
        </w:rPr>
        <w:t xml:space="preserve"> vår institution och kan därigenom påverka samt förbättra vår utbildning</w:t>
      </w:r>
      <w:r w:rsidR="00165B1A" w:rsidRPr="00DA0EC0">
        <w:rPr>
          <w:rFonts w:ascii="Garamond" w:hAnsi="Garamond"/>
        </w:rPr>
        <w:t xml:space="preserve"> vid Universitetet</w:t>
      </w:r>
      <w:r w:rsidRPr="00DA0EC0">
        <w:rPr>
          <w:rFonts w:ascii="Garamond" w:hAnsi="Garamond"/>
        </w:rPr>
        <w:t xml:space="preserve">. </w:t>
      </w:r>
      <w:r w:rsidR="00165B1A" w:rsidRPr="00DA0EC0">
        <w:rPr>
          <w:rFonts w:ascii="Garamond" w:hAnsi="Garamond"/>
        </w:rPr>
        <w:t>Därför krävs det ständigt ett arbete för att fler studenter inom institutionen Humaniora ska känna sig som en del av Corax.</w:t>
      </w:r>
    </w:p>
    <w:p w14:paraId="30BCF9A8" w14:textId="77777777" w:rsidR="00165B1A" w:rsidRPr="00DA0EC0" w:rsidRDefault="00165B1A" w:rsidP="00B5151B">
      <w:pPr>
        <w:rPr>
          <w:rFonts w:ascii="Garamond" w:hAnsi="Garamond"/>
        </w:rPr>
      </w:pPr>
    </w:p>
    <w:p w14:paraId="5CC26BD6" w14:textId="77777777" w:rsidR="009F044B" w:rsidRDefault="00165B1A" w:rsidP="009F044B">
      <w:pPr>
        <w:rPr>
          <w:rFonts w:ascii="Helvetica Neue" w:hAnsi="Helvetica Neue"/>
          <w:b/>
          <w:color w:val="000000"/>
          <w:sz w:val="28"/>
        </w:rPr>
      </w:pPr>
      <w:r w:rsidRPr="00DA0EC0">
        <w:rPr>
          <w:rFonts w:ascii="Garamond" w:hAnsi="Garamond"/>
        </w:rPr>
        <w:t xml:space="preserve">Ett medlemskap i Corax ska vara och upplevas så givande som möjligt. Många delar inom kårsektionen har däremot inte blivit tillräckligt tydliga och synliga för de som väljer att inte vara medlemmar i Corax. </w:t>
      </w:r>
      <w:r w:rsidR="00D27ABC" w:rsidRPr="00DA0EC0">
        <w:rPr>
          <w:rFonts w:ascii="Garamond" w:hAnsi="Garamond"/>
        </w:rPr>
        <w:t>Därför ska ett mål vara att skapa en medlemskultur</w:t>
      </w:r>
      <w:r w:rsidRPr="00DA0EC0">
        <w:rPr>
          <w:rFonts w:ascii="Garamond" w:hAnsi="Garamond"/>
        </w:rPr>
        <w:t xml:space="preserve"> som berör både medlemsrekrytering och medlemsvård. För att skapa ”en</w:t>
      </w:r>
      <w:r w:rsidR="00D27ABC" w:rsidRPr="00DA0EC0">
        <w:rPr>
          <w:rFonts w:ascii="Garamond" w:hAnsi="Garamond"/>
        </w:rPr>
        <w:t xml:space="preserve"> kårsektion för alla”</w:t>
      </w:r>
      <w:r w:rsidRPr="00DA0EC0">
        <w:rPr>
          <w:rFonts w:ascii="Garamond" w:hAnsi="Garamond"/>
        </w:rPr>
        <w:t xml:space="preserve"> </w:t>
      </w:r>
      <w:r w:rsidR="00D27ABC" w:rsidRPr="00DA0EC0">
        <w:rPr>
          <w:rFonts w:ascii="Garamond" w:hAnsi="Garamond"/>
        </w:rPr>
        <w:t xml:space="preserve">så </w:t>
      </w:r>
      <w:r w:rsidRPr="00DA0EC0">
        <w:rPr>
          <w:rFonts w:ascii="Garamond" w:hAnsi="Garamond"/>
        </w:rPr>
        <w:t xml:space="preserve">bör </w:t>
      </w:r>
      <w:r w:rsidR="00D27ABC" w:rsidRPr="00DA0EC0">
        <w:rPr>
          <w:rFonts w:ascii="Garamond" w:hAnsi="Garamond"/>
        </w:rPr>
        <w:t xml:space="preserve">fokus </w:t>
      </w:r>
      <w:r w:rsidRPr="00DA0EC0">
        <w:rPr>
          <w:rFonts w:ascii="Garamond" w:hAnsi="Garamond"/>
        </w:rPr>
        <w:t>ligga på att framhäva utbildningsbevakningen och näringslivsutskottet för att skapa ett större mervärde i ett medlem</w:t>
      </w:r>
      <w:r w:rsidR="00D27ABC" w:rsidRPr="00DA0EC0">
        <w:rPr>
          <w:rFonts w:ascii="Garamond" w:hAnsi="Garamond"/>
        </w:rPr>
        <w:t xml:space="preserve">skap. I detta ingår även en ökad transparens och öppenhet för att skapa förståelse för organisationsstrukturen inom kårsektionen Corax, men även öka kunskapen kring medlemmarnas rättigheter. </w:t>
      </w:r>
      <w:r w:rsidR="00B45B46" w:rsidRPr="00DA0EC0">
        <w:rPr>
          <w:rFonts w:ascii="Garamond" w:hAnsi="Garamond"/>
        </w:rPr>
        <w:t>För att nå en ökad transparens så bör Corax arbet</w:t>
      </w:r>
      <w:r w:rsidR="00BB1A80" w:rsidRPr="00DA0EC0">
        <w:rPr>
          <w:rFonts w:ascii="Garamond" w:hAnsi="Garamond"/>
        </w:rPr>
        <w:t>a med klass</w:t>
      </w:r>
      <w:r w:rsidR="00B45B46" w:rsidRPr="00DA0EC0">
        <w:rPr>
          <w:rFonts w:ascii="Garamond" w:hAnsi="Garamond"/>
        </w:rPr>
        <w:t>presentationer för att informera om organisationen och mer aktivt arbeta med medlemsrekrytering, vilket ska göra kårsektionen mer synlig.</w:t>
      </w:r>
      <w:r w:rsidR="00005E31">
        <w:rPr>
          <w:rFonts w:ascii="Garamond" w:hAnsi="Garamond"/>
        </w:rPr>
        <w:br/>
      </w:r>
      <w:r w:rsidR="00005E31">
        <w:rPr>
          <w:rFonts w:ascii="Garamond" w:hAnsi="Garamond"/>
        </w:rPr>
        <w:br/>
      </w:r>
    </w:p>
    <w:p w14:paraId="29AFC75C" w14:textId="77777777" w:rsidR="00736B65" w:rsidRDefault="00736B65" w:rsidP="009F044B">
      <w:pPr>
        <w:jc w:val="center"/>
        <w:rPr>
          <w:rFonts w:ascii="Helvetica Neue" w:hAnsi="Helvetica Neue"/>
          <w:b/>
          <w:sz w:val="32"/>
          <w:szCs w:val="32"/>
        </w:rPr>
      </w:pPr>
    </w:p>
    <w:p w14:paraId="577FED5C" w14:textId="77777777" w:rsidR="00005E31" w:rsidRPr="009F044B" w:rsidRDefault="00005E31" w:rsidP="009F044B">
      <w:pPr>
        <w:jc w:val="center"/>
        <w:rPr>
          <w:rFonts w:ascii="Helvetica Neue" w:hAnsi="Helvetica Neue"/>
          <w:b/>
          <w:color w:val="000000"/>
          <w:sz w:val="28"/>
        </w:rPr>
      </w:pPr>
      <w:r>
        <w:rPr>
          <w:rFonts w:ascii="Helvetica Neue" w:hAnsi="Helvetica Neue"/>
          <w:b/>
          <w:sz w:val="32"/>
          <w:szCs w:val="32"/>
        </w:rPr>
        <w:t>ÖS</w:t>
      </w:r>
      <w:r w:rsidRPr="00DA0EC0">
        <w:rPr>
          <w:rFonts w:ascii="Helvetica Neue" w:hAnsi="Helvetica Neue"/>
          <w:b/>
          <w:sz w:val="32"/>
          <w:szCs w:val="32"/>
        </w:rPr>
        <w:t xml:space="preserve"> organisa</w:t>
      </w:r>
      <w:r w:rsidR="00AB6F75">
        <w:rPr>
          <w:rFonts w:ascii="Helvetica Neue" w:hAnsi="Helvetica Neue"/>
          <w:b/>
          <w:sz w:val="32"/>
          <w:szCs w:val="32"/>
        </w:rPr>
        <w:t>toriska mål för verksamhetsåret</w:t>
      </w:r>
      <w:r w:rsidRPr="00DA0EC0">
        <w:rPr>
          <w:rFonts w:ascii="Helvetica Neue" w:hAnsi="Helvetica Neue"/>
          <w:b/>
          <w:sz w:val="32"/>
          <w:szCs w:val="32"/>
        </w:rPr>
        <w:t xml:space="preserve"> 18/19</w:t>
      </w:r>
    </w:p>
    <w:p w14:paraId="61C1D390" w14:textId="77777777" w:rsidR="00005E31" w:rsidRDefault="00005E31" w:rsidP="00005E31">
      <w:pPr>
        <w:rPr>
          <w:rFonts w:ascii="Helvetica Neue" w:hAnsi="Helvetica Neue"/>
          <w:b/>
          <w:color w:val="000000"/>
          <w:sz w:val="28"/>
        </w:rPr>
      </w:pPr>
    </w:p>
    <w:p w14:paraId="63DE1FCA" w14:textId="77777777" w:rsidR="00DA0EC0" w:rsidRPr="00005E31" w:rsidRDefault="00DA0EC0" w:rsidP="00005E31">
      <w:pPr>
        <w:rPr>
          <w:rFonts w:ascii="Garamond" w:hAnsi="Garamond"/>
        </w:rPr>
      </w:pPr>
      <w:r w:rsidRPr="00005E31">
        <w:rPr>
          <w:rFonts w:ascii="Helvetica Neue" w:hAnsi="Helvetica Neue"/>
          <w:b/>
          <w:color w:val="000000"/>
          <w:sz w:val="28"/>
        </w:rPr>
        <w:t>1. Organisatoriska mål 2018/2019</w:t>
      </w:r>
    </w:p>
    <w:p w14:paraId="5B767879" w14:textId="77777777" w:rsidR="00DA0EC0" w:rsidRDefault="00DA0EC0" w:rsidP="00DA0EC0">
      <w:pPr>
        <w:pStyle w:val="Normalwebb"/>
        <w:spacing w:before="0" w:beforeAutospacing="0" w:after="80" w:afterAutospacing="0"/>
      </w:pPr>
      <w:r>
        <w:rPr>
          <w:rFonts w:ascii="Garamond" w:hAnsi="Garamond"/>
          <w:i/>
          <w:iCs/>
          <w:color w:val="000000"/>
        </w:rPr>
        <w:t>Örebro studentkår ska fortsätta utveckla organisationen genom kårsektionerna så att fler studenter väljer att vara medlemmar. Att vara den samlade studentrösten ger Örebro studentkår ett starkt mandat mot universitetet och externa aktörer. Det krävs ett ständigt arbete för att alla studenter ska känna sig som en del av Örebro studentkår.</w:t>
      </w:r>
      <w:bookmarkStart w:id="0" w:name="_GoBack"/>
      <w:bookmarkEnd w:id="0"/>
    </w:p>
    <w:p w14:paraId="6AF8AFF7" w14:textId="77777777" w:rsidR="00DA0EC0" w:rsidRDefault="00DA0EC0" w:rsidP="00DA0EC0"/>
    <w:p w14:paraId="61839A27" w14:textId="77777777" w:rsidR="00DA0EC0" w:rsidRDefault="00DA0EC0" w:rsidP="00DA0EC0">
      <w:pPr>
        <w:pStyle w:val="Rubrik2"/>
        <w:spacing w:before="0" w:after="80"/>
      </w:pPr>
      <w:r>
        <w:rPr>
          <w:rFonts w:ascii="Helvetica Neue" w:hAnsi="Helvetica Neue"/>
          <w:color w:val="000000"/>
          <w:sz w:val="28"/>
          <w:szCs w:val="28"/>
        </w:rPr>
        <w:t>1.1 Förutsättningar för kårsektioner: Ett givande engagemang</w:t>
      </w:r>
    </w:p>
    <w:p w14:paraId="10BDBB17" w14:textId="77777777" w:rsidR="00DA0EC0" w:rsidRDefault="00DA0EC0" w:rsidP="00DA0EC0">
      <w:pPr>
        <w:pStyle w:val="Normalwebb"/>
        <w:spacing w:before="0" w:beforeAutospacing="0" w:after="0" w:afterAutospacing="0"/>
      </w:pPr>
      <w:r>
        <w:rPr>
          <w:rFonts w:ascii="Garamond" w:hAnsi="Garamond"/>
          <w:color w:val="000000"/>
        </w:rPr>
        <w:t>Alla engagemang ska vara och upplevas så givande som möjligt. Många delar av vår organisation har däremot inte blivit prioriterade, marknadsförda eller uppmärksammade på många år. Detta har lett till få eller inga sökande kandidater till många poster, bristande engagemang och bristande förståelse från våra förtroendevalda, men även utomstående. Eftersom att studentpopulationen är en heterogen grupp och Örebro universitet har ett brett utbildningsutbud behöver Örebro studentkår föra en aktiv dialog med samtliga studenter och doktorander, medlemmar såväl som icke-medlemmar om synen på engagemang. En dialog ska även föras med Örebro universitet som har en oerhört viktig roll i att förmedla synen på engagemang och skapa förutsättningar för att alla ges möjlighet till och erhåller meriter för engagemang.</w:t>
      </w:r>
    </w:p>
    <w:p w14:paraId="59BF0A91" w14:textId="77777777" w:rsidR="00DA0EC0" w:rsidRDefault="00DA0EC0" w:rsidP="00DA0EC0">
      <w:pPr>
        <w:pStyle w:val="Normalwebb"/>
        <w:spacing w:before="0" w:beforeAutospacing="0" w:after="0" w:afterAutospacing="0"/>
      </w:pPr>
      <w:r>
        <w:rPr>
          <w:rFonts w:ascii="Garamond" w:hAnsi="Garamond"/>
          <w:color w:val="000000"/>
        </w:rPr>
        <w:t xml:space="preserve">  </w:t>
      </w:r>
    </w:p>
    <w:p w14:paraId="110532C6" w14:textId="77777777" w:rsidR="00DA0EC0" w:rsidRDefault="00DA0EC0" w:rsidP="00DA0EC0">
      <w:pPr>
        <w:pStyle w:val="Normalwebb"/>
        <w:spacing w:before="0" w:beforeAutospacing="0" w:after="0" w:afterAutospacing="0"/>
      </w:pPr>
      <w:r>
        <w:rPr>
          <w:rFonts w:ascii="Garamond" w:hAnsi="Garamond"/>
          <w:color w:val="000000"/>
        </w:rPr>
        <w:t>Därför ska ett mål för det kommande verksamhetsåret vara att arbeta för att skapa en kultur för samtliga studenter och doktorander vid Örebro universitet där det anses självklart att vilja ta sig an ett uppdrag inom Örebro studentkår. Engagemangets värde ska vara tydligt och fler incitament ska finnas för att flera ska vilja fortsätta att engagera sig.</w:t>
      </w:r>
    </w:p>
    <w:p w14:paraId="0F797E18" w14:textId="77777777" w:rsidR="00DA0EC0" w:rsidRDefault="00DA0EC0" w:rsidP="00DA0EC0">
      <w:pPr>
        <w:pStyle w:val="Rubrik2"/>
        <w:spacing w:before="360" w:after="80"/>
      </w:pPr>
      <w:r>
        <w:rPr>
          <w:rFonts w:ascii="Helvetica Neue" w:hAnsi="Helvetica Neue"/>
          <w:color w:val="000000"/>
          <w:sz w:val="28"/>
          <w:szCs w:val="28"/>
        </w:rPr>
        <w:t>1.2 Förutsättningar för kansliet: Vad fan är en studentkår?</w:t>
      </w:r>
    </w:p>
    <w:p w14:paraId="42E71FFB" w14:textId="77777777" w:rsidR="00DA0EC0" w:rsidRDefault="00DA0EC0" w:rsidP="00DA0EC0">
      <w:pPr>
        <w:pStyle w:val="Normalwebb"/>
        <w:spacing w:before="0" w:beforeAutospacing="0" w:after="0" w:afterAutospacing="0"/>
      </w:pPr>
      <w:r>
        <w:rPr>
          <w:rFonts w:ascii="Garamond" w:hAnsi="Garamond"/>
          <w:color w:val="000000"/>
        </w:rPr>
        <w:t>I samtal med studenter, doktorander, undervisande personal och politiker upplever vi en stor ovetskap om vad en studentkår är och gör. Ofta förknippas studentkåren endast med en stereotyp föreställning av studentlivet som går ut på att festa och äta billig mat. Denna otydlighet föreligger även bland våra egna engagerade och har gett upphov till diskussion och konflikt.</w:t>
      </w:r>
    </w:p>
    <w:p w14:paraId="37C2C20A" w14:textId="77777777" w:rsidR="00DA0EC0" w:rsidRDefault="00DA0EC0" w:rsidP="00DA0EC0">
      <w:pPr>
        <w:pStyle w:val="Normalwebb"/>
        <w:spacing w:before="0" w:beforeAutospacing="0" w:after="0" w:afterAutospacing="0"/>
      </w:pPr>
      <w:r>
        <w:rPr>
          <w:rFonts w:ascii="Garamond" w:hAnsi="Garamond"/>
          <w:color w:val="000000"/>
        </w:rPr>
        <w:t xml:space="preserve"> </w:t>
      </w:r>
    </w:p>
    <w:p w14:paraId="459ADC03" w14:textId="77777777" w:rsidR="00DA0EC0" w:rsidRDefault="00DA0EC0" w:rsidP="00DA0EC0">
      <w:pPr>
        <w:pStyle w:val="Normalwebb"/>
        <w:spacing w:before="0" w:beforeAutospacing="0" w:after="0" w:afterAutospacing="0"/>
      </w:pPr>
      <w:r>
        <w:rPr>
          <w:rFonts w:ascii="Garamond" w:hAnsi="Garamond"/>
          <w:color w:val="000000"/>
        </w:rPr>
        <w:t>För att Örebro studentkår ska kunna förbli en sammanhållen organisation, bedriva ett auktoritärt och slagkraftigt påverkansarbete mot universitet och externa aktörer samt inkludera alla studenter och doktorander behöver vår existens och vårt syfte vara tydligt.</w:t>
      </w:r>
    </w:p>
    <w:p w14:paraId="60F74BE2" w14:textId="77777777" w:rsidR="00DA0EC0" w:rsidRDefault="00DA0EC0" w:rsidP="00DA0EC0"/>
    <w:p w14:paraId="0A27136B" w14:textId="77777777" w:rsidR="00DA0EC0" w:rsidRDefault="00DA0EC0" w:rsidP="00DA0EC0">
      <w:pPr>
        <w:pStyle w:val="Rubrik1"/>
      </w:pPr>
      <w:r>
        <w:rPr>
          <w:rFonts w:ascii="Helvetica Neue" w:hAnsi="Helvetica Neue"/>
          <w:color w:val="000000"/>
          <w:sz w:val="32"/>
          <w:szCs w:val="32"/>
        </w:rPr>
        <w:t>2. Politiska fokusfrågor 2017 - 2019</w:t>
      </w:r>
    </w:p>
    <w:p w14:paraId="18209C15" w14:textId="77777777" w:rsidR="00DA0EC0" w:rsidRDefault="00DA0EC0" w:rsidP="00DA0EC0">
      <w:pPr>
        <w:pStyle w:val="Normalwebb"/>
        <w:spacing w:before="0" w:beforeAutospacing="0" w:after="80" w:afterAutospacing="0"/>
      </w:pPr>
      <w:r>
        <w:rPr>
          <w:rFonts w:ascii="Garamond" w:hAnsi="Garamond"/>
          <w:i/>
          <w:iCs/>
          <w:color w:val="000000"/>
        </w:rPr>
        <w:t>Örebro studentkår med samtliga kårsektioner ska genom följande fokusfrågor driva ett aktivt påverkansarbete mot universitet, kommun och andra externa aktörer, samt uppmärksamma frågorna för att skapa en bättre studietid för alla studenter och doktorander.</w:t>
      </w:r>
    </w:p>
    <w:p w14:paraId="36108B8D" w14:textId="77777777" w:rsidR="00DA0EC0" w:rsidRDefault="00DA0EC0" w:rsidP="00DA0EC0"/>
    <w:p w14:paraId="33C6635C" w14:textId="77777777" w:rsidR="00DA0EC0" w:rsidRDefault="00DA0EC0" w:rsidP="00DA0EC0">
      <w:pPr>
        <w:pStyle w:val="Rubrik2"/>
        <w:spacing w:before="0"/>
      </w:pPr>
      <w:r>
        <w:rPr>
          <w:rFonts w:ascii="Helvetica Neue" w:hAnsi="Helvetica Neue"/>
          <w:color w:val="000000"/>
          <w:sz w:val="28"/>
          <w:szCs w:val="28"/>
        </w:rPr>
        <w:t>2.1 Utbildningspolitiskt: Studentinflytandets förutsättningar</w:t>
      </w:r>
    </w:p>
    <w:p w14:paraId="5CDE90AB" w14:textId="77777777" w:rsidR="00DA0EC0" w:rsidRDefault="00DA0EC0" w:rsidP="00DA0EC0"/>
    <w:p w14:paraId="6160DE90" w14:textId="77777777" w:rsidR="00DA0EC0" w:rsidRDefault="00DA0EC0" w:rsidP="00DA0EC0">
      <w:pPr>
        <w:pStyle w:val="Normalwebb"/>
        <w:spacing w:before="0" w:beforeAutospacing="0" w:after="0" w:afterAutospacing="0"/>
      </w:pPr>
      <w:r>
        <w:rPr>
          <w:rFonts w:ascii="Garamond" w:hAnsi="Garamond"/>
          <w:color w:val="000000"/>
        </w:rPr>
        <w:t xml:space="preserve">Grundförutsättningen för ett väl fungerande studentinflytande är samarbete mellan Örebro universitet, Örebro studentkår och studenterna. För att samarbetet ska fortlöpa så effektivt som möjligt krävs en tydlig ansvarsfördelning och vetskap om de olika parternas ansvar och rättigheter. Grunderna för detta har under första året lagts genom att verka för att universitetet  antar en policy för studentinflytande, men även att vi internt har uppdaterat alla listor på förtroendeuppdrag och påbörjat en starkare kommunikation mellan de olika parterna. </w:t>
      </w:r>
      <w:r>
        <w:rPr>
          <w:rFonts w:ascii="Garamond" w:hAnsi="Garamond"/>
          <w:color w:val="000000"/>
        </w:rPr>
        <w:br/>
      </w:r>
      <w:r>
        <w:rPr>
          <w:rFonts w:ascii="Garamond" w:hAnsi="Garamond"/>
          <w:color w:val="000000"/>
        </w:rPr>
        <w:br/>
      </w:r>
      <w:r>
        <w:rPr>
          <w:rFonts w:ascii="Garamond" w:hAnsi="Garamond"/>
          <w:b/>
          <w:bCs/>
          <w:color w:val="000000"/>
        </w:rPr>
        <w:t>2.1.1 Påverkansarbete</w:t>
      </w:r>
      <w:r>
        <w:rPr>
          <w:rFonts w:ascii="Garamond" w:hAnsi="Garamond"/>
          <w:color w:val="000000"/>
        </w:rPr>
        <w:t xml:space="preserve"> </w:t>
      </w:r>
      <w:r>
        <w:rPr>
          <w:rFonts w:ascii="Garamond" w:hAnsi="Garamond"/>
          <w:color w:val="000000"/>
        </w:rPr>
        <w:br/>
        <w:t>För att Örebro studentkår ska ha en reell möjlighet att bedriva politisk påverkan vid Örebro universitet krävs en tydlig struktur i hur Örebro universitet arbetar med studentinflytande. Vi har under lång tid uppmärksammat att förutsättningarna för studentinflytande behöver förbättras och bli lika på alla delar av universitetet. Under föregående verksamhetsår har Örebro studentkår etablerat grundförutsättningar för studentinflytande vid Örebro universitet och under andra året med denna fokusfråga så ska ett aktivt påverkansarbete fortskrida. Med stöd av de nya strukturerna ska Örebro studentkår bli starkare i sitt studentinflytande genom dialoger och påtryckningar för ett starkare och mer rättvist studentinflytande.</w:t>
      </w:r>
      <w:r>
        <w:rPr>
          <w:rFonts w:ascii="Garamond" w:hAnsi="Garamond"/>
          <w:color w:val="000000"/>
        </w:rPr>
        <w:br/>
      </w:r>
      <w:r>
        <w:rPr>
          <w:rFonts w:ascii="Garamond" w:hAnsi="Garamond"/>
          <w:color w:val="000000"/>
        </w:rPr>
        <w:br/>
      </w:r>
    </w:p>
    <w:p w14:paraId="5C473079" w14:textId="77777777" w:rsidR="00DA0EC0" w:rsidRDefault="00DA0EC0" w:rsidP="00DA0EC0">
      <w:pPr>
        <w:pStyle w:val="Normalwebb"/>
        <w:spacing w:before="0" w:beforeAutospacing="0" w:after="0" w:afterAutospacing="0"/>
      </w:pPr>
      <w:r>
        <w:rPr>
          <w:rFonts w:ascii="Garamond" w:hAnsi="Garamond"/>
          <w:b/>
          <w:bCs/>
          <w:color w:val="000000"/>
        </w:rPr>
        <w:t>2.1.2 Implementering av policyn för studentinflytande</w:t>
      </w:r>
      <w:r>
        <w:rPr>
          <w:rFonts w:ascii="Garamond" w:hAnsi="Garamond"/>
          <w:color w:val="000000"/>
        </w:rPr>
        <w:t xml:space="preserve"> </w:t>
      </w:r>
      <w:r>
        <w:rPr>
          <w:rFonts w:ascii="Garamond" w:hAnsi="Garamond"/>
          <w:color w:val="000000"/>
        </w:rPr>
        <w:br/>
        <w:t xml:space="preserve">Policyn för studentinflytande som reglerar studentrepresentation, synen på studenter som en aktiv del i universitetets utveckling och kommunikation mellan universitet, studentkår och studenter ska implementeras på central- och institutionsnivå på universitetet. Örebro studentkår ska göra uppföljningar för att implementeringen fungerar och att policyn används, samt ha kontinuerliga dialoger med olika parter på universitetet om studentinflytandet. </w:t>
      </w:r>
      <w:r>
        <w:rPr>
          <w:rFonts w:ascii="Garamond" w:hAnsi="Garamond"/>
          <w:color w:val="000000"/>
        </w:rPr>
        <w:br/>
      </w:r>
      <w:r>
        <w:rPr>
          <w:rFonts w:ascii="Garamond" w:hAnsi="Garamond"/>
          <w:color w:val="000000"/>
        </w:rPr>
        <w:br/>
      </w:r>
    </w:p>
    <w:p w14:paraId="321B7CF5" w14:textId="77777777" w:rsidR="00DA0EC0" w:rsidRDefault="00DA0EC0" w:rsidP="00DA0EC0">
      <w:pPr>
        <w:pStyle w:val="Normalwebb"/>
        <w:spacing w:before="0" w:beforeAutospacing="0" w:after="0" w:afterAutospacing="0"/>
      </w:pPr>
      <w:r>
        <w:rPr>
          <w:rFonts w:ascii="Garamond" w:hAnsi="Garamond"/>
          <w:b/>
          <w:bCs/>
          <w:color w:val="000000"/>
        </w:rPr>
        <w:t>2.1.3 Synlighet</w:t>
      </w:r>
      <w:r>
        <w:rPr>
          <w:rFonts w:ascii="Garamond" w:hAnsi="Garamond"/>
          <w:color w:val="000000"/>
        </w:rPr>
        <w:br/>
        <w:t>Örebro studentkår centralt ska tillsammans med kårsektionerna lyfta studentinflytandets förutsättningar och aktivt informeras om studenters rättigheter och skyldigheter för att få mer inflytande vid Örebro universitet. Det ska öppnas upp för debatter kring studentinflytande bland studenter, och Örebro studentkår ska vara en del i det nationella arbetet för ett starkare studentinflytande.</w:t>
      </w:r>
      <w:r>
        <w:rPr>
          <w:rFonts w:ascii="Garamond" w:hAnsi="Garamond"/>
          <w:color w:val="000000"/>
        </w:rPr>
        <w:br/>
      </w:r>
      <w:r>
        <w:rPr>
          <w:rFonts w:ascii="Garamond" w:hAnsi="Garamond"/>
          <w:color w:val="000000"/>
        </w:rPr>
        <w:br/>
      </w:r>
    </w:p>
    <w:p w14:paraId="6395852A" w14:textId="77777777" w:rsidR="00DA0EC0" w:rsidRDefault="00DA0EC0" w:rsidP="00DA0EC0">
      <w:pPr>
        <w:pStyle w:val="Normalwebb"/>
        <w:spacing w:before="0" w:beforeAutospacing="0" w:after="0" w:afterAutospacing="0"/>
      </w:pPr>
      <w:r>
        <w:rPr>
          <w:rFonts w:ascii="Garamond" w:hAnsi="Garamond"/>
          <w:b/>
          <w:bCs/>
          <w:color w:val="000000"/>
        </w:rPr>
        <w:t>2.1.4 Interna strukturer</w:t>
      </w:r>
      <w:r>
        <w:rPr>
          <w:rFonts w:ascii="Garamond" w:hAnsi="Garamond"/>
          <w:color w:val="000000"/>
        </w:rPr>
        <w:br/>
        <w:t xml:space="preserve">Örebro studentkår ska tillsammans med kårsektionerna fortsätta att arbeta med de interna strukturerna för arbetet med studentrepresentanter, samt etablera starkare kontakter med institutionerna och fakulteterna. Örebro studentkår ska se över en anpassning av studentinflytandet efter universitets omstrukturering. </w:t>
      </w:r>
      <w:r>
        <w:rPr>
          <w:rFonts w:ascii="Garamond" w:hAnsi="Garamond"/>
          <w:color w:val="000000"/>
        </w:rPr>
        <w:br/>
      </w:r>
      <w:r>
        <w:rPr>
          <w:rFonts w:ascii="Garamond" w:hAnsi="Garamond"/>
          <w:color w:val="000000"/>
        </w:rPr>
        <w:br/>
      </w:r>
    </w:p>
    <w:p w14:paraId="7A228501" w14:textId="77777777" w:rsidR="00DA0EC0" w:rsidRDefault="00DA0EC0" w:rsidP="00DA0EC0">
      <w:pPr>
        <w:pStyle w:val="Normalwebb"/>
        <w:spacing w:before="0" w:beforeAutospacing="0" w:after="0" w:afterAutospacing="0"/>
      </w:pPr>
      <w:r>
        <w:rPr>
          <w:rFonts w:ascii="Helvetica Neue" w:hAnsi="Helvetica Neue"/>
          <w:b/>
          <w:bCs/>
          <w:color w:val="000000"/>
          <w:sz w:val="28"/>
          <w:szCs w:val="28"/>
        </w:rPr>
        <w:t>2.2 Studiesocialt: Psykosocial hälsa och studiemiljö</w:t>
      </w:r>
    </w:p>
    <w:p w14:paraId="19557505" w14:textId="77777777" w:rsidR="00DA0EC0" w:rsidRDefault="00DA0EC0" w:rsidP="00DA0EC0">
      <w:pPr>
        <w:pStyle w:val="Normalwebb"/>
        <w:spacing w:before="0" w:beforeAutospacing="0" w:after="0" w:afterAutospacing="0"/>
      </w:pPr>
      <w:r>
        <w:rPr>
          <w:rFonts w:ascii="Garamond" w:hAnsi="Garamond"/>
          <w:b/>
          <w:bCs/>
          <w:color w:val="000000"/>
        </w:rPr>
        <w:br/>
      </w:r>
      <w:r>
        <w:rPr>
          <w:rFonts w:ascii="Garamond" w:hAnsi="Garamond"/>
          <w:color w:val="000000"/>
        </w:rPr>
        <w:t>Resultatet från rapporter genomföra av Saco (2017) och CSN (2015) visar att olika former av psykisk ohälsa ökar bland akademiker. I den undersökning som Örebro universitet och Örebro studentkår genomförde i oktober 2017 visar att många studenter har olika psykiska besvär och att det ofta är relaterat till utbildning, studier och studiemiljö. För att studenter ska ha en möjlighet att genomföra och slutföra sina studier - utan att riskera att drabbas av psykisk ohälsa kopplat till studier krävs det att Örebro universitet tar ansvar för dessa frågor.</w:t>
      </w:r>
      <w:r>
        <w:rPr>
          <w:rFonts w:ascii="Garamond" w:hAnsi="Garamond"/>
          <w:color w:val="000000"/>
        </w:rPr>
        <w:br/>
      </w:r>
      <w:r>
        <w:rPr>
          <w:rFonts w:ascii="Garamond" w:hAnsi="Garamond"/>
          <w:color w:val="000000"/>
        </w:rPr>
        <w:br/>
      </w:r>
    </w:p>
    <w:p w14:paraId="7E770BD1" w14:textId="77777777" w:rsidR="00DA0EC0" w:rsidRDefault="00DA0EC0" w:rsidP="00DA0EC0">
      <w:pPr>
        <w:pStyle w:val="Normalwebb"/>
        <w:spacing w:before="0" w:beforeAutospacing="0" w:after="0" w:afterAutospacing="0"/>
      </w:pPr>
      <w:r>
        <w:rPr>
          <w:rFonts w:ascii="Garamond" w:hAnsi="Garamond"/>
          <w:b/>
          <w:bCs/>
          <w:color w:val="000000"/>
        </w:rPr>
        <w:t>2.2.1 Ansvar för studenters psykiska studiemiljö</w:t>
      </w:r>
    </w:p>
    <w:p w14:paraId="380D4A4F" w14:textId="77777777" w:rsidR="00DA0EC0" w:rsidRDefault="00DA0EC0" w:rsidP="00DA0EC0">
      <w:pPr>
        <w:pStyle w:val="Normalwebb"/>
        <w:spacing w:before="0" w:beforeAutospacing="0" w:after="0" w:afterAutospacing="0"/>
      </w:pPr>
      <w:r>
        <w:rPr>
          <w:rFonts w:ascii="Garamond" w:hAnsi="Garamond"/>
          <w:color w:val="000000"/>
        </w:rPr>
        <w:t>Örebro universitet har ett lagstadgat ansvar för att studenter har tillgång till hälsovård, den psykiska studiemiljö samt förebyggande insatser för att främja studenternas psykiska hälsa. Örebro studentkår har identifierat att det inte finns någon person eller avdelning som har ansvar för dessa frågor vid Örebro universitet. Det finns dessutom inga riktlinjer eller strategier för hur institutionerna ska arbeta för att identifiera och fånga upp studenter som inte mår psykiskt bra och som även inkluderar arbetet med att stötta dessa studenter i sina studier. Örebro studentkår ska verka för att Örebro universitet tar sitt ansvar för studenters psykiska studiemiljö och förebyggande insatser för att främja studenternas psykiska hälsa. Det är av vikt att Örebro universitet har någon person eller avdelning som ansvarar för detta och att det finns universitetsövergripande riktlinjer och strategier för arbetet med dessa frågor.</w:t>
      </w:r>
      <w:r>
        <w:rPr>
          <w:rFonts w:ascii="Garamond" w:hAnsi="Garamond"/>
          <w:color w:val="000000"/>
        </w:rPr>
        <w:br/>
      </w:r>
      <w:r>
        <w:rPr>
          <w:rFonts w:ascii="Garamond" w:hAnsi="Garamond"/>
          <w:color w:val="000000"/>
        </w:rPr>
        <w:br/>
      </w:r>
    </w:p>
    <w:p w14:paraId="70E89C6D" w14:textId="77777777" w:rsidR="00DA0EC0" w:rsidRDefault="00DA0EC0" w:rsidP="00DA0EC0">
      <w:pPr>
        <w:pStyle w:val="Normalwebb"/>
        <w:spacing w:before="0" w:beforeAutospacing="0" w:after="0" w:afterAutospacing="0"/>
      </w:pPr>
      <w:r>
        <w:rPr>
          <w:rFonts w:ascii="Garamond" w:hAnsi="Garamond"/>
          <w:b/>
          <w:bCs/>
          <w:color w:val="000000"/>
        </w:rPr>
        <w:t>2.2.2 Studenthälsan</w:t>
      </w:r>
    </w:p>
    <w:p w14:paraId="26C5F8BC" w14:textId="77777777" w:rsidR="00DA0EC0" w:rsidRDefault="00DA0EC0" w:rsidP="00DA0EC0">
      <w:pPr>
        <w:pStyle w:val="Normalwebb"/>
        <w:spacing w:before="0" w:beforeAutospacing="0" w:after="0" w:afterAutospacing="0"/>
      </w:pPr>
      <w:r>
        <w:rPr>
          <w:rFonts w:ascii="Garamond" w:hAnsi="Garamond"/>
          <w:color w:val="000000"/>
        </w:rPr>
        <w:t>Örebro universitetet erbjuder gratis studenthälsa för studenter genom ett konsultföretag där universitetet köper in företagets tjänster. Under sommaren 2017 valde Örebro universitet att minska på studenthälsans närvaro från fem dagar/vecka till en dag/vecka vid campus Örebro och från en förmiddag/veckan till tre förmiddagar/månad vid campus Grythyttan. Detta trots att fler studenter mår psykisk dåligt och psykisk ohälsa tenderar att öka. För att studenter ska kunna få den stöttning och hjälp som de har rätt till ska Örebro studentkår arbeta för att Örebro universitet ska ta sitt ansvar och öka tillgängligheten till studenthälsan och dess närvaro på campus Örebro och Grythyttan.</w:t>
      </w:r>
    </w:p>
    <w:p w14:paraId="13E416F2" w14:textId="77777777" w:rsidR="00DA0EC0" w:rsidRDefault="00DA0EC0" w:rsidP="00DA0EC0"/>
    <w:p w14:paraId="305102CE" w14:textId="77777777" w:rsidR="00DA0EC0" w:rsidRDefault="00DA0EC0" w:rsidP="00DA0EC0">
      <w:pPr>
        <w:pStyle w:val="Normalwebb"/>
        <w:spacing w:before="0" w:beforeAutospacing="0" w:after="0" w:afterAutospacing="0"/>
      </w:pPr>
      <w:r>
        <w:rPr>
          <w:rFonts w:ascii="Garamond" w:hAnsi="Garamond"/>
          <w:b/>
          <w:bCs/>
          <w:color w:val="000000"/>
        </w:rPr>
        <w:t>2.2.3 Anpassning av studiegång</w:t>
      </w:r>
    </w:p>
    <w:p w14:paraId="2EE557DA" w14:textId="77777777" w:rsidR="00DA0EC0" w:rsidRDefault="00DA0EC0" w:rsidP="00DA0EC0">
      <w:pPr>
        <w:pStyle w:val="Normalwebb"/>
        <w:spacing w:before="0" w:beforeAutospacing="0" w:after="0" w:afterAutospacing="0"/>
      </w:pPr>
      <w:r>
        <w:rPr>
          <w:rFonts w:ascii="Garamond" w:hAnsi="Garamond"/>
          <w:color w:val="000000"/>
        </w:rPr>
        <w:t>I dagsläget är det inte möjligt att studera på deltid på grund av exempelvis psykisk ohälsa. Det är dessutom svårt att beviljas studieuppehåll utan läkarintyg. Ett läkarintyg för psykisk ohälsa är en lång process och detta medför istället att studenter ofta tar studieavbrott. Ett studieavbrott innebär att studenten inte har platsgaranti på sin utbildning och ökar svårigheterna att ta sig tillbaka till studier. Detta är en svår problematik för studenter som har psykiska besvär och under en period inte klarar av att studera 100%. Örebro studentkår ska arbeta för att synliggöra detta och verka för att Örebro universitet ska kunna möjliggöra anpassad studiegång för studenter som har psykisk ohälsa.</w:t>
      </w:r>
    </w:p>
    <w:p w14:paraId="2F6816D2" w14:textId="77777777" w:rsidR="00DA0EC0" w:rsidRDefault="00DA0EC0" w:rsidP="00DA0EC0">
      <w:pPr>
        <w:pStyle w:val="Normalwebb"/>
        <w:spacing w:before="0" w:beforeAutospacing="0" w:after="0" w:afterAutospacing="0"/>
      </w:pPr>
      <w:r>
        <w:rPr>
          <w:rFonts w:ascii="Garamond" w:hAnsi="Garamond"/>
          <w:b/>
          <w:bCs/>
          <w:color w:val="000000"/>
        </w:rPr>
        <w:br/>
        <w:t>2.2.4 Samarbete</w:t>
      </w:r>
    </w:p>
    <w:p w14:paraId="47403AD9" w14:textId="77777777" w:rsidR="00DA0EC0" w:rsidRDefault="00DA0EC0" w:rsidP="00DA0EC0">
      <w:pPr>
        <w:pStyle w:val="Normalwebb"/>
        <w:spacing w:before="0" w:beforeAutospacing="0" w:after="0" w:afterAutospacing="0"/>
      </w:pPr>
      <w:r>
        <w:rPr>
          <w:rFonts w:ascii="Garamond" w:hAnsi="Garamond"/>
          <w:color w:val="000000"/>
        </w:rPr>
        <w:t>För att de efterhjälpande insatserna för studenternas psykiska hälsa ska minskas krävs det att de förebyggande insatserna ökar. Örebro studentkår har identifierat att samarbetet mellan olika instanser som arbetar med dessa frågor inte fungerar. Det är viktigt det finns ett forum där Örebro studentkår tillsammans med ansvarig från Örebro universitet, studenthälsan, universitetskyrkan och Region Örebro Län har gemensamt synsätt och med ett långsiktigt perspektiv arbeta för att främja studenternas psykiska hälsa. Örebro studentkår ska därför vidare verka för att ett sådant forum kan inrättas.</w:t>
      </w:r>
    </w:p>
    <w:p w14:paraId="061E7864" w14:textId="77777777" w:rsidR="00DA0EC0" w:rsidRDefault="00DA0EC0" w:rsidP="00B5151B">
      <w:pPr>
        <w:rPr>
          <w:rFonts w:ascii="Calibri" w:hAnsi="Calibri"/>
        </w:rPr>
      </w:pPr>
    </w:p>
    <w:p w14:paraId="59FD5AD6" w14:textId="77777777" w:rsidR="00B45B46" w:rsidRDefault="00B45B46" w:rsidP="00B5151B">
      <w:pPr>
        <w:rPr>
          <w:rFonts w:ascii="Calibri" w:hAnsi="Calibri"/>
        </w:rPr>
      </w:pPr>
    </w:p>
    <w:p w14:paraId="67929AA8" w14:textId="77777777" w:rsidR="00B45B46" w:rsidRPr="00B45B46" w:rsidRDefault="00B45B46" w:rsidP="00B5151B">
      <w:pPr>
        <w:rPr>
          <w:rFonts w:ascii="Calibri" w:hAnsi="Calibri"/>
        </w:rPr>
      </w:pPr>
    </w:p>
    <w:sectPr w:rsidR="00B45B46" w:rsidRPr="00B45B46" w:rsidSect="009C6951">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23789" w14:textId="77777777" w:rsidR="00E72A81" w:rsidRDefault="00E72A81" w:rsidP="009F044B">
      <w:r>
        <w:separator/>
      </w:r>
    </w:p>
  </w:endnote>
  <w:endnote w:type="continuationSeparator" w:id="0">
    <w:p w14:paraId="33988999" w14:textId="77777777" w:rsidR="00E72A81" w:rsidRDefault="00E72A81" w:rsidP="009F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0E35" w14:textId="77777777" w:rsidR="00D05D88" w:rsidRDefault="00D05D88" w:rsidP="009F044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E02C8BE" w14:textId="77777777" w:rsidR="00D05D88" w:rsidRDefault="00D05D88" w:rsidP="009F044B">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99241" w14:textId="77777777" w:rsidR="00D05D88" w:rsidRDefault="00D05D88" w:rsidP="009F044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72A81">
      <w:rPr>
        <w:rStyle w:val="Sidnummer"/>
        <w:noProof/>
      </w:rPr>
      <w:t>1</w:t>
    </w:r>
    <w:r>
      <w:rPr>
        <w:rStyle w:val="Sidnummer"/>
      </w:rPr>
      <w:fldChar w:fldCharType="end"/>
    </w:r>
  </w:p>
  <w:p w14:paraId="12FC8F2C" w14:textId="77777777" w:rsidR="00D05D88" w:rsidRDefault="00D05D88" w:rsidP="009F044B">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8E980" w14:textId="77777777" w:rsidR="00E72A81" w:rsidRDefault="00E72A81" w:rsidP="009F044B">
      <w:r>
        <w:separator/>
      </w:r>
    </w:p>
  </w:footnote>
  <w:footnote w:type="continuationSeparator" w:id="0">
    <w:p w14:paraId="3F150949" w14:textId="77777777" w:rsidR="00E72A81" w:rsidRDefault="00E72A81" w:rsidP="009F04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DAACA" w14:textId="77777777" w:rsidR="00D05D88" w:rsidRDefault="00D05D88">
    <w:pPr>
      <w:pStyle w:val="Sidhuvud"/>
    </w:pPr>
    <w:r>
      <w:tab/>
    </w:r>
    <w:r>
      <w:tab/>
      <w:t>2018-03-28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1B"/>
    <w:rsid w:val="00005E31"/>
    <w:rsid w:val="00165B1A"/>
    <w:rsid w:val="005B58A8"/>
    <w:rsid w:val="00736B65"/>
    <w:rsid w:val="0081672F"/>
    <w:rsid w:val="00967205"/>
    <w:rsid w:val="009C6951"/>
    <w:rsid w:val="009F044B"/>
    <w:rsid w:val="00AB6F75"/>
    <w:rsid w:val="00B45B46"/>
    <w:rsid w:val="00B5151B"/>
    <w:rsid w:val="00BB1A80"/>
    <w:rsid w:val="00D05D88"/>
    <w:rsid w:val="00D27ABC"/>
    <w:rsid w:val="00DA0EC0"/>
    <w:rsid w:val="00E72A8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BF643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A0EC0"/>
    <w:pPr>
      <w:keepNext/>
      <w:keepLines/>
      <w:widowControl w:val="0"/>
      <w:tabs>
        <w:tab w:val="left" w:pos="4035"/>
      </w:tabs>
      <w:suppressAutoHyphens/>
      <w:autoSpaceDN w:val="0"/>
      <w:textAlignment w:val="baseline"/>
      <w:outlineLvl w:val="0"/>
    </w:pPr>
    <w:rPr>
      <w:rFonts w:ascii="Calibri" w:eastAsiaTheme="majorEastAsia" w:hAnsi="Calibri" w:cs="Calibri"/>
      <w:b/>
      <w:bCs/>
      <w:kern w:val="3"/>
      <w:sz w:val="36"/>
      <w:szCs w:val="28"/>
    </w:rPr>
  </w:style>
  <w:style w:type="paragraph" w:styleId="Rubrik2">
    <w:name w:val="heading 2"/>
    <w:basedOn w:val="Normal"/>
    <w:next w:val="Normal"/>
    <w:link w:val="Rubrik2Char"/>
    <w:uiPriority w:val="9"/>
    <w:unhideWhenUsed/>
    <w:qFormat/>
    <w:rsid w:val="00DA0EC0"/>
    <w:pPr>
      <w:keepNext/>
      <w:keepLines/>
      <w:widowControl w:val="0"/>
      <w:suppressAutoHyphens/>
      <w:autoSpaceDN w:val="0"/>
      <w:spacing w:before="200"/>
      <w:textAlignment w:val="baseline"/>
      <w:outlineLvl w:val="1"/>
    </w:pPr>
    <w:rPr>
      <w:rFonts w:asciiTheme="majorHAnsi" w:eastAsiaTheme="majorEastAsia" w:hAnsiTheme="majorHAnsi" w:cstheme="majorBidi"/>
      <w:b/>
      <w:bCs/>
      <w:color w:val="4F81BD" w:themeColor="accent1"/>
      <w:kern w:val="3"/>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B1A80"/>
    <w:pPr>
      <w:spacing w:before="100" w:beforeAutospacing="1" w:after="100" w:afterAutospacing="1"/>
    </w:pPr>
    <w:rPr>
      <w:rFonts w:ascii="Times New Roman" w:eastAsia="Times New Roman" w:hAnsi="Times New Roman" w:cs="Times New Roman"/>
    </w:rPr>
  </w:style>
  <w:style w:type="character" w:customStyle="1" w:styleId="Rubrik1Char">
    <w:name w:val="Rubrik 1 Char"/>
    <w:basedOn w:val="Standardstycketeckensnitt"/>
    <w:link w:val="Rubrik1"/>
    <w:uiPriority w:val="9"/>
    <w:rsid w:val="00DA0EC0"/>
    <w:rPr>
      <w:rFonts w:ascii="Calibri" w:eastAsiaTheme="majorEastAsia" w:hAnsi="Calibri" w:cs="Calibri"/>
      <w:b/>
      <w:bCs/>
      <w:kern w:val="3"/>
      <w:sz w:val="36"/>
      <w:szCs w:val="28"/>
    </w:rPr>
  </w:style>
  <w:style w:type="character" w:customStyle="1" w:styleId="Rubrik2Char">
    <w:name w:val="Rubrik 2 Char"/>
    <w:basedOn w:val="Standardstycketeckensnitt"/>
    <w:link w:val="Rubrik2"/>
    <w:uiPriority w:val="9"/>
    <w:rsid w:val="00DA0EC0"/>
    <w:rPr>
      <w:rFonts w:asciiTheme="majorHAnsi" w:eastAsiaTheme="majorEastAsia" w:hAnsiTheme="majorHAnsi" w:cstheme="majorBidi"/>
      <w:b/>
      <w:bCs/>
      <w:color w:val="4F81BD" w:themeColor="accent1"/>
      <w:kern w:val="3"/>
      <w:sz w:val="26"/>
      <w:szCs w:val="26"/>
    </w:rPr>
  </w:style>
  <w:style w:type="paragraph" w:styleId="Sidhuvud">
    <w:name w:val="header"/>
    <w:basedOn w:val="Normal"/>
    <w:link w:val="SidhuvudChar"/>
    <w:uiPriority w:val="99"/>
    <w:unhideWhenUsed/>
    <w:rsid w:val="009F044B"/>
    <w:pPr>
      <w:tabs>
        <w:tab w:val="center" w:pos="4536"/>
        <w:tab w:val="right" w:pos="9072"/>
      </w:tabs>
    </w:pPr>
  </w:style>
  <w:style w:type="character" w:customStyle="1" w:styleId="SidhuvudChar">
    <w:name w:val="Sidhuvud Char"/>
    <w:basedOn w:val="Standardstycketeckensnitt"/>
    <w:link w:val="Sidhuvud"/>
    <w:uiPriority w:val="99"/>
    <w:rsid w:val="009F044B"/>
  </w:style>
  <w:style w:type="paragraph" w:styleId="Sidfot">
    <w:name w:val="footer"/>
    <w:basedOn w:val="Normal"/>
    <w:link w:val="SidfotChar"/>
    <w:uiPriority w:val="99"/>
    <w:unhideWhenUsed/>
    <w:rsid w:val="009F044B"/>
    <w:pPr>
      <w:tabs>
        <w:tab w:val="center" w:pos="4536"/>
        <w:tab w:val="right" w:pos="9072"/>
      </w:tabs>
    </w:pPr>
  </w:style>
  <w:style w:type="character" w:customStyle="1" w:styleId="SidfotChar">
    <w:name w:val="Sidfot Char"/>
    <w:basedOn w:val="Standardstycketeckensnitt"/>
    <w:link w:val="Sidfot"/>
    <w:uiPriority w:val="99"/>
    <w:rsid w:val="009F044B"/>
  </w:style>
  <w:style w:type="character" w:styleId="Sidnummer">
    <w:name w:val="page number"/>
    <w:basedOn w:val="Standardstycketeckensnitt"/>
    <w:uiPriority w:val="99"/>
    <w:semiHidden/>
    <w:unhideWhenUsed/>
    <w:rsid w:val="009F0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2BB6E-F24D-9842-A529-9DB4F7ED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2492</Words>
  <Characters>13211</Characters>
  <Application>Microsoft Macintosh Word</Application>
  <DocSecurity>0</DocSecurity>
  <Lines>110</Lines>
  <Paragraphs>31</Paragraphs>
  <ScaleCrop>false</ScaleCrop>
  <Company/>
  <LinksUpToDate>false</LinksUpToDate>
  <CharactersWithSpaces>15672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Johansson</dc:creator>
  <cp:keywords/>
  <dc:description/>
  <cp:lastModifiedBy>Sofie Hautanen</cp:lastModifiedBy>
  <cp:revision>2</cp:revision>
  <dcterms:created xsi:type="dcterms:W3CDTF">2018-04-26T12:25:00Z</dcterms:created>
  <dcterms:modified xsi:type="dcterms:W3CDTF">2018-04-26T12:25:00Z</dcterms:modified>
</cp:coreProperties>
</file>