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A6EE03E" w14:paraId="62248694" wp14:textId="56D94C01">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w:t>
      </w:r>
    </w:p>
    <w:p xmlns:wp14="http://schemas.microsoft.com/office/word/2010/wordml" w:rsidP="232376D1" w14:paraId="4C0C4A42" wp14:textId="76BA0E0F">
      <w:pPr>
        <w:pStyle w:val="Normal"/>
        <w:spacing w:after="160" w:line="360" w:lineRule="auto"/>
      </w:pPr>
      <w:r w:rsidRPr="04E44BB1" w:rsidR="232376D1">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4D7E8587" wp14:anchorId="4AD6F079">
            <wp:simplePos x="0" y="0"/>
            <wp:positionH relativeFrom="column">
              <wp:align>right</wp:align>
            </wp:positionH>
            <wp:positionV relativeFrom="paragraph">
              <wp:posOffset>0</wp:posOffset>
            </wp:positionV>
            <wp:extent cx="542925" cy="676275"/>
            <wp:wrapNone/>
            <wp:effectExtent l="0" t="0" r="0" b="0"/>
            <wp:docPr id="589526737" name="" title=""/>
            <wp:cNvGraphicFramePr>
              <a:graphicFrameLocks noChangeAspect="1"/>
            </wp:cNvGraphicFramePr>
            <a:graphic>
              <a:graphicData uri="http://schemas.openxmlformats.org/drawingml/2006/picture">
                <pic:pic>
                  <pic:nvPicPr>
                    <pic:cNvPr id="0" name=""/>
                    <pic:cNvPicPr/>
                  </pic:nvPicPr>
                  <pic:blipFill>
                    <a:blip r:embed="R22e7ce5e7b204be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42925" cy="67627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7A6EE03E" w14:paraId="409B19C7" wp14:textId="31527E6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68159F60" w14:paraId="485C8938" wp14:textId="14065C4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2021-01-28 </w:t>
      </w:r>
    </w:p>
    <w:p xmlns:wp14="http://schemas.microsoft.com/office/word/2010/wordml" w:rsidP="138D825F" w14:paraId="34A91F33" wp14:textId="13EDC4D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38D825F" w:rsidR="138D825F">
        <w:rPr>
          <w:rFonts w:ascii="Times New Roman" w:hAnsi="Times New Roman" w:eastAsia="Times New Roman" w:cs="Times New Roman"/>
          <w:b w:val="0"/>
          <w:bCs w:val="0"/>
          <w:i w:val="0"/>
          <w:iCs w:val="0"/>
          <w:noProof w:val="0"/>
          <w:color w:val="000000" w:themeColor="text1" w:themeTint="FF" w:themeShade="FF"/>
          <w:sz w:val="24"/>
          <w:szCs w:val="24"/>
          <w:lang w:val="sv-SE"/>
        </w:rPr>
        <w:t>Dnr:20/21: XXII.A.4.13</w:t>
      </w:r>
      <w:r>
        <w:br/>
      </w:r>
      <w:r w:rsidRPr="138D825F" w:rsidR="138D825F">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5"/>
        <w:gridCol w:w="3005"/>
        <w:gridCol w:w="3005"/>
      </w:tblGrid>
      <w:tr w:rsidR="7A6EE03E" w:rsidTr="4B321001" w14:paraId="08B924A3">
        <w:tc>
          <w:tcPr>
            <w:tcW w:w="3005" w:type="dxa"/>
            <w:tcMar/>
          </w:tcPr>
          <w:p w:rsidR="7A6EE03E" w:rsidP="7A6EE03E" w:rsidRDefault="7A6EE03E" w14:paraId="1493747B" w14:textId="566E3960">
            <w:pPr>
              <w:spacing w:line="259" w:lineRule="auto"/>
              <w:rPr>
                <w:rFonts w:ascii="Times New Roman" w:hAnsi="Times New Roman" w:eastAsia="Times New Roman" w:cs="Times New Roman"/>
                <w:b w:val="0"/>
                <w:bCs w:val="0"/>
                <w:i w:val="0"/>
                <w:iCs w:val="0"/>
                <w:sz w:val="24"/>
                <w:szCs w:val="24"/>
              </w:rPr>
            </w:pPr>
            <w:r w:rsidRPr="7A6EE03E" w:rsidR="7A6EE03E">
              <w:rPr>
                <w:rFonts w:ascii="Times New Roman" w:hAnsi="Times New Roman" w:eastAsia="Times New Roman" w:cs="Times New Roman"/>
                <w:b w:val="1"/>
                <w:bCs w:val="1"/>
                <w:i w:val="0"/>
                <w:iCs w:val="0"/>
                <w:sz w:val="24"/>
                <w:szCs w:val="24"/>
                <w:lang w:val="sv-SE"/>
              </w:rPr>
              <w:t>Kallade  </w:t>
            </w:r>
          </w:p>
          <w:p w:rsidR="7A6EE03E" w:rsidP="7A6EE03E" w:rsidRDefault="7A6EE03E" w14:paraId="17D0BEC1" w14:textId="5C0C8C7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7A6EE03E" w:rsidP="7A6EE03E" w:rsidRDefault="7A6EE03E" w14:paraId="7E4EC56E" w14:textId="4549D71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7A6EE03E" w:rsidP="7A6EE03E" w:rsidRDefault="7A6EE03E" w14:paraId="518EB6F0" w14:textId="791D128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7A6EE03E" w:rsidP="7A6EE03E" w:rsidRDefault="7A6EE03E" w14:paraId="71FFB6EA" w14:textId="5C82B54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Emilia Malm</w:t>
            </w:r>
          </w:p>
          <w:p w:rsidR="7A6EE03E" w:rsidP="7A6EE03E" w:rsidRDefault="7A6EE03E" w14:paraId="609E67E4" w14:textId="123E433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7A6EE03E" w:rsidP="7A6EE03E" w:rsidRDefault="7A6EE03E" w14:paraId="178287CB" w14:textId="1616EB4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7A6EE03E" w:rsidP="7A6EE03E" w:rsidRDefault="7A6EE03E" w14:paraId="1BBB761A" w14:textId="31805A6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7A6EE03E" w:rsidP="7A6EE03E" w:rsidRDefault="7A6EE03E" w14:paraId="53B9674C" w14:textId="4F2902E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7A6EE03E" w:rsidP="7A6EE03E" w:rsidRDefault="7A6EE03E" w14:paraId="0ECBDB2B" w14:textId="7B0CD87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Lisa Alm </w:t>
            </w:r>
          </w:p>
          <w:p w:rsidR="7A6EE03E" w:rsidP="7A6EE03E" w:rsidRDefault="7A6EE03E" w14:paraId="0D33C8BA" w14:textId="13729E0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7A6EE03E" w:rsidP="7A6EE03E" w:rsidRDefault="7A6EE03E" w14:paraId="5A009B9C" w14:textId="77C7606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7A6EE03E" w:rsidP="7A6EE03E" w:rsidRDefault="7A6EE03E" w14:paraId="4468E1ED" w14:textId="47ACD88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7A6EE03E" w:rsidP="7A6EE03E" w:rsidRDefault="7A6EE03E" w14:paraId="021C5731" w14:textId="6D9DE11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6EE03E" w:rsidR="7A6EE03E">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7A6EE03E" w:rsidP="7A6EE03E" w:rsidRDefault="7A6EE03E" w14:paraId="10C6949A" w14:textId="3E98A2A6">
            <w:pPr>
              <w:spacing w:line="259" w:lineRule="auto"/>
              <w:rPr>
                <w:rFonts w:ascii="Times New Roman" w:hAnsi="Times New Roman" w:eastAsia="Times New Roman" w:cs="Times New Roman"/>
                <w:b w:val="0"/>
                <w:bCs w:val="0"/>
                <w:i w:val="0"/>
                <w:iCs w:val="0"/>
                <w:sz w:val="24"/>
                <w:szCs w:val="24"/>
              </w:rPr>
            </w:pPr>
          </w:p>
        </w:tc>
        <w:tc>
          <w:tcPr>
            <w:tcW w:w="3005" w:type="dxa"/>
            <w:tcMar/>
          </w:tcPr>
          <w:p w:rsidR="7A6EE03E" w:rsidP="7A6EE03E" w:rsidRDefault="7A6EE03E" w14:paraId="23D572C7" w14:textId="1619DA68">
            <w:pPr>
              <w:spacing w:line="259" w:lineRule="auto"/>
              <w:rPr>
                <w:rFonts w:ascii="Times New Roman" w:hAnsi="Times New Roman" w:eastAsia="Times New Roman" w:cs="Times New Roman"/>
                <w:b w:val="0"/>
                <w:bCs w:val="0"/>
                <w:i w:val="0"/>
                <w:iCs w:val="0"/>
                <w:sz w:val="24"/>
                <w:szCs w:val="24"/>
              </w:rPr>
            </w:pPr>
            <w:r w:rsidRPr="4B321001" w:rsidR="4B321001">
              <w:rPr>
                <w:rFonts w:ascii="Times New Roman" w:hAnsi="Times New Roman" w:eastAsia="Times New Roman" w:cs="Times New Roman"/>
                <w:b w:val="0"/>
                <w:bCs w:val="0"/>
                <w:i w:val="0"/>
                <w:iCs w:val="0"/>
                <w:sz w:val="24"/>
                <w:szCs w:val="24"/>
                <w:lang w:val="sv-SE"/>
              </w:rPr>
              <w:t> </w:t>
            </w:r>
            <w:r w:rsidRPr="4B321001" w:rsidR="4B321001">
              <w:rPr>
                <w:rFonts w:ascii="Times New Roman" w:hAnsi="Times New Roman" w:eastAsia="Times New Roman" w:cs="Times New Roman"/>
                <w:b w:val="1"/>
                <w:bCs w:val="1"/>
                <w:i w:val="0"/>
                <w:iCs w:val="0"/>
                <w:sz w:val="24"/>
                <w:szCs w:val="24"/>
                <w:lang w:val="sv-SE"/>
              </w:rPr>
              <w:t>Deltagande</w:t>
            </w:r>
          </w:p>
          <w:p w:rsidR="7A6EE03E" w:rsidP="4B321001" w:rsidRDefault="7A6EE03E" w14:paraId="43FECA15" w14:textId="5C0C8C7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7A6EE03E" w:rsidP="4B321001" w:rsidRDefault="7A6EE03E" w14:paraId="6EB6DB08" w14:textId="4549D71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7A6EE03E" w:rsidP="4B321001" w:rsidRDefault="7A6EE03E" w14:paraId="13A684C7" w14:textId="791D128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7A6EE03E" w:rsidP="4B321001" w:rsidRDefault="7A6EE03E" w14:paraId="4AF16C0C" w14:textId="5C82B54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Emilia Malm</w:t>
            </w:r>
          </w:p>
          <w:p w:rsidR="7A6EE03E" w:rsidP="4B321001" w:rsidRDefault="7A6EE03E" w14:paraId="63D3B3E5" w14:textId="123E433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7A6EE03E" w:rsidP="4B321001" w:rsidRDefault="7A6EE03E" w14:paraId="655DBDD5" w14:textId="1616EB4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7A6EE03E" w:rsidP="4B321001" w:rsidRDefault="7A6EE03E" w14:paraId="511C5916" w14:textId="31805A6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7A6EE03E" w:rsidP="4B321001" w:rsidRDefault="7A6EE03E" w14:paraId="3316D125" w14:textId="4F2902E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7A6EE03E" w:rsidP="4B321001" w:rsidRDefault="7A6EE03E" w14:paraId="45493407" w14:textId="7B0CD87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Lisa Alm </w:t>
            </w:r>
          </w:p>
          <w:p w:rsidR="7A6EE03E" w:rsidP="4B321001" w:rsidRDefault="7A6EE03E" w14:paraId="1D977AE0" w14:textId="13729E0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7A6EE03E" w:rsidP="4B321001" w:rsidRDefault="7A6EE03E" w14:paraId="612175CC" w14:textId="77C7606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7A6EE03E" w:rsidP="4B321001" w:rsidRDefault="7A6EE03E" w14:paraId="334A3278" w14:textId="47ACD88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7A6EE03E" w:rsidP="4B321001" w:rsidRDefault="7A6EE03E" w14:paraId="5A84783F" w14:textId="6D9DE11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B321001" w:rsidR="4B321001">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7A6EE03E" w:rsidP="4B321001" w:rsidRDefault="7A6EE03E" w14:paraId="3545CECF" w14:textId="3986ED0E">
            <w:pPr>
              <w:pStyle w:val="Normal"/>
              <w:spacing w:line="259" w:lineRule="auto"/>
              <w:rPr>
                <w:rFonts w:ascii="Times New Roman" w:hAnsi="Times New Roman" w:eastAsia="Times New Roman" w:cs="Times New Roman"/>
                <w:b w:val="0"/>
                <w:bCs w:val="0"/>
                <w:i w:val="0"/>
                <w:iCs w:val="0"/>
                <w:sz w:val="24"/>
                <w:szCs w:val="24"/>
              </w:rPr>
            </w:pPr>
          </w:p>
        </w:tc>
        <w:tc>
          <w:tcPr>
            <w:tcW w:w="3005" w:type="dxa"/>
            <w:tcMar/>
          </w:tcPr>
          <w:p w:rsidR="7A6EE03E" w:rsidP="7A6EE03E" w:rsidRDefault="7A6EE03E" w14:paraId="3200CB56" w14:textId="4FE92426">
            <w:pPr>
              <w:spacing w:line="259" w:lineRule="auto"/>
              <w:rPr>
                <w:rFonts w:ascii="Times New Roman" w:hAnsi="Times New Roman" w:eastAsia="Times New Roman" w:cs="Times New Roman"/>
                <w:b w:val="0"/>
                <w:bCs w:val="0"/>
                <w:i w:val="0"/>
                <w:iCs w:val="0"/>
                <w:sz w:val="24"/>
                <w:szCs w:val="24"/>
              </w:rPr>
            </w:pPr>
            <w:r w:rsidRPr="7A6EE03E" w:rsidR="7A6EE03E">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7A6EE03E" w14:paraId="690680C1" wp14:textId="4D8821B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1FE42297" wp14:textId="05B6C35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6027630C" wp14:textId="006CE6B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17.17</w:t>
      </w:r>
    </w:p>
    <w:p xmlns:wp14="http://schemas.microsoft.com/office/word/2010/wordml" w:rsidP="7A6EE03E" w14:paraId="11E1221B" wp14:textId="0352183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47460771" wp14:textId="6A4AE33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1BBFF800" wp14:textId="4C1CF23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7A6EE03E" w14:paraId="4E1C1F28" wp14:textId="154E556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0CDB3F30" wp14:textId="49A2394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13B85562" wp14:textId="5752F6A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7A6EE03E" w14:paraId="41AC7261" wp14:textId="71F2875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53F8495A" wp14:textId="4BECF4D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5B61789E" wp14:textId="01D3B2B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välja Hugo till justerare tillika rösträknare </w:t>
      </w:r>
    </w:p>
    <w:p xmlns:wp14="http://schemas.microsoft.com/office/word/2010/wordml" w:rsidP="7A6EE03E" w14:paraId="62416220" wp14:textId="4342199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6D1450A6" wp14:textId="291000F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54B49D2E" wp14:textId="7E263D0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11/2</w:t>
      </w:r>
      <w:r>
        <w:br/>
      </w: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318F7D38" wp14:textId="2988294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B321001" w14:paraId="6FF0AB19" wp14:textId="67F57BB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B321001" w:rsidR="4B321001">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4B321001" w:rsidP="4B321001" w:rsidRDefault="4B321001" w14:paraId="3CFD9ED3" w14:textId="4E6C77E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A6EE03E" w14:paraId="51A5EF1D" wp14:textId="11345BE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5542D7D8" wp14:textId="5692565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enligt utskick.</w:t>
      </w:r>
    </w:p>
    <w:p w:rsidR="68159F60" w:rsidP="68159F60" w:rsidRDefault="68159F60" w14:paraId="0161A836" w14:textId="49E4755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A6EE03E" w14:paraId="015125CE" wp14:textId="07A8A3A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38D825F" w:rsidR="138D825F">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138D825F" w:rsidR="138D825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010F40ED" wp14:textId="798A413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w:rsidR="138D825F" w:rsidP="138D825F" w:rsidRDefault="138D825F" w14:paraId="3BC4E976" w14:textId="3681D03A">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A6EE03E" w14:paraId="4B84E332" wp14:textId="28A7564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1C90A5EE" wp14:textId="32A0C48F">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§9 Musikkampen del 2 (Julia och Jocke, 5min)</w:t>
      </w:r>
    </w:p>
    <w:p xmlns:wp14="http://schemas.microsoft.com/office/word/2010/wordml" w:rsidP="68159F60" w14:paraId="774F8018" wp14:textId="01AE0C6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Musikkamp del 2 med introduktionen på måndag! Olika typer av tävlingar ska anordnas, vilka kommer hållas i av olika styrelsemedlemmar. Aktiviteten kommer hållas i zoom och inte discord, då det funkat bättre.</w:t>
      </w:r>
    </w:p>
    <w:p w:rsidR="68159F60" w:rsidP="68159F60" w:rsidRDefault="68159F60" w14:paraId="0D7E7198" w14:textId="651F066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A6EE03E" w14:paraId="1B32FE1C" wp14:textId="2FD3633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§10 Sammanfattning av motivationsworkshopen (Emilia, 10-15 min)</w:t>
      </w:r>
    </w:p>
    <w:p xmlns:wp14="http://schemas.microsoft.com/office/word/2010/wordml" w:rsidP="68159F60" w14:paraId="0F0276F5" wp14:textId="06A8995E">
      <w:pPr>
        <w:pStyle w:val="Normal"/>
        <w:spacing w:after="160" w:line="360" w:lineRule="auto"/>
        <w:rPr>
          <w:rFonts w:ascii="Times New Roman" w:hAnsi="Times New Roman" w:eastAsia="Times New Roman" w:cs="Times New Roman"/>
          <w:b w:val="0"/>
          <w:bCs w:val="0"/>
          <w:i w:val="1"/>
          <w:iCs w:val="1"/>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Upplysning utöver diskussionspunkten: </w:t>
      </w:r>
      <w:proofErr w:type="spellStart"/>
      <w:r w:rsidRPr="68159F60" w:rsidR="68159F60">
        <w:rPr>
          <w:rFonts w:ascii="Times New Roman" w:hAnsi="Times New Roman" w:eastAsia="Times New Roman" w:cs="Times New Roman"/>
          <w:b w:val="0"/>
          <w:bCs w:val="0"/>
          <w:i w:val="1"/>
          <w:iCs w:val="1"/>
          <w:noProof w:val="0"/>
          <w:color w:val="000000" w:themeColor="text1" w:themeTint="FF" w:themeShade="FF"/>
          <w:sz w:val="24"/>
          <w:szCs w:val="24"/>
          <w:lang w:val="sv-SE"/>
        </w:rPr>
        <w:t>Vårkårgalan</w:t>
      </w:r>
      <w:proofErr w:type="spellEnd"/>
      <w:r w:rsidRPr="68159F60" w:rsidR="68159F60">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 kommer äga rum den 14 maj!</w:t>
      </w:r>
    </w:p>
    <w:p w:rsidR="68159F60" w:rsidP="68159F60" w:rsidRDefault="68159F60" w14:paraId="3A70FB94" w14:textId="57CBCF9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workshopen pratade inledningsvis om att förväntningar påverkar nuet – att vi inte ska jämföra med hur saker var innan, samt att sätta upp rimliga gränser. Efter det kring vad det faktiskt är vi kan påverka, och att det är det vi ska lägga fokus på - inte på det vi inte kan påverka. Sedan kring att vi ska fokusera på vad vi kan göra här och nu och inte “efter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corona</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Vidare pratades det kring att ha en positiv kommunikation, samt att beskriva evenemang efter känslor och upplevelser snarare än fakta. </w:t>
      </w:r>
    </w:p>
    <w:p w:rsidR="68159F60" w:rsidP="68159F60" w:rsidRDefault="68159F60" w14:paraId="126C90D8" w14:textId="3E62517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A6EE03E" w14:paraId="163E7155" wp14:textId="2780BF4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§11 </w:t>
      </w:r>
      <w:r w:rsidRPr="7A6EE03E" w:rsidR="7A6EE03E">
        <w:rPr>
          <w:rFonts w:ascii="Times New Roman" w:hAnsi="Times New Roman" w:eastAsia="Times New Roman" w:cs="Times New Roman"/>
          <w:b w:val="1"/>
          <w:bCs w:val="1"/>
          <w:i w:val="0"/>
          <w:iCs w:val="0"/>
          <w:noProof w:val="0"/>
          <w:color w:val="000000" w:themeColor="text1" w:themeTint="FF" w:themeShade="FF"/>
          <w:sz w:val="24"/>
          <w:szCs w:val="24"/>
          <w:lang w:val="sv-SE"/>
        </w:rPr>
        <w:t>Verksamhetsplan och konkretisering (Lisa och Emilia, 15 min)</w:t>
      </w:r>
    </w:p>
    <w:p w:rsidR="68159F60" w:rsidP="68159F60" w:rsidRDefault="68159F60" w14:paraId="6EBD499B" w14:textId="53624D8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vi har två organisatoriska mål – en engagerad kårsektion, samt en inkluderad kårsektion. </w:t>
      </w:r>
    </w:p>
    <w:p w:rsidR="68159F60" w:rsidP="68159F60" w:rsidRDefault="68159F60" w14:paraId="2362B3AE" w14:textId="718BFF9D">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Organisatoriskt mål 1</w:t>
      </w:r>
    </w:p>
    <w:p w:rsidR="68159F60" w:rsidP="68159F60" w:rsidRDefault="68159F60" w14:paraId="63A494BC" w14:textId="7E9D4DD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Hur har det gått med vårt mål med att göra T1-besök, Julia och Jocke besökte några T1:ors föreläsning under terminens första dag. </w:t>
      </w:r>
    </w:p>
    <w:p w:rsidR="68159F60" w:rsidP="68159F60" w:rsidRDefault="68159F60" w14:paraId="7A9C8955" w14:textId="2D591C0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att utforma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Lisa föredrar, vi började utforma ett förslag, men projektet har lagts på is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iom</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att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uni</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stängde ner –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var tänkt att vara försäljningsstället. Jocke föredrar, att detta hade varit enkelt att lösa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iom</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att lägga ut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till försäljning på vår hemsida och skicka hem beställningar. Tobias föredrar, ser inget syfte kring att erhålla gratis-</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merch</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ska vi öppna för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onlinebeställningar</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så bör det vara lite större saker (som vattenflaska, kläder). Lisa föredrar, att det blir svårt att anordna hela projektet under våren, men att det finns en vits med att starta upp projektet nu för att långsiktigt kunna sälja merch under hösten och vidare. </w:t>
      </w:r>
    </w:p>
    <w:p w:rsidR="68159F60" w:rsidP="68159F60" w:rsidRDefault="68159F60" w14:paraId="0FA8A7B8" w14:textId="3CA0639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instagram</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-story. Kommer dra igång under våren, framförallt inför valet till ny styrelse. Plan att varje styrelsemedlem presenterar sig, samt att en frågelåda tillsätts på storyn så att folk får fråga det de undrar. </w:t>
      </w:r>
    </w:p>
    <w:p w:rsidR="68159F60" w:rsidP="68159F60" w:rsidRDefault="68159F60" w14:paraId="584DE885" w14:textId="0006490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sektis-skylt. Är uppnått, då Wilma formgav en ny skylt som välkomnar våra medlemmar in på kaffe. </w:t>
      </w:r>
    </w:p>
    <w:p w:rsidR="68159F60" w:rsidP="68159F60" w:rsidRDefault="68159F60" w14:paraId="68550E9F" w14:textId="2D1D491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utlottning på sektionsmöten. Utlottningar kommer ske på vårens sektionsmöten. </w:t>
      </w:r>
    </w:p>
    <w:p w:rsidR="68159F60" w:rsidP="68159F60" w:rsidRDefault="68159F60" w14:paraId="677BE1DD" w14:textId="49F0620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anslag på blackboard. Caroline föredrar, hon skickade ut förfrågan om att få göra detta tidigare i höstas, men har inte fått svar från alla. Har fått okej från samhällsplanerare, media kommunikation, grundlärarprogrammet bland annat. </w:t>
      </w:r>
    </w:p>
    <w:p w:rsidR="68159F60" w:rsidP="68159F60" w:rsidRDefault="68159F60" w14:paraId="753A042E" w14:textId="5088E0A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68159F60" w:rsidP="04E44BB1" w:rsidRDefault="68159F60" w14:paraId="2237D840" w14:textId="56629319">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4E44BB1" w:rsidR="04E44BB1">
        <w:rPr>
          <w:rFonts w:ascii="Times New Roman" w:hAnsi="Times New Roman" w:eastAsia="Times New Roman" w:cs="Times New Roman"/>
          <w:b w:val="1"/>
          <w:bCs w:val="1"/>
          <w:i w:val="0"/>
          <w:iCs w:val="0"/>
          <w:noProof w:val="0"/>
          <w:color w:val="000000" w:themeColor="text1" w:themeTint="FF" w:themeShade="FF"/>
          <w:sz w:val="24"/>
          <w:szCs w:val="24"/>
          <w:lang w:val="sv-SE"/>
        </w:rPr>
        <w:t>Organisatoriskt mål 2</w:t>
      </w:r>
    </w:p>
    <w:p w:rsidR="68159F60" w:rsidP="68159F60" w:rsidRDefault="68159F60" w14:paraId="7FA8E28D" w14:textId="33B0836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en förslagslåda på vår hemsida. Enkät kommer skickas ut efter introt, där faddrar och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nystudenter</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får utvärdera vad som varit/inte varit roligt under introt – detta blir en typ av förslagslåda.</w:t>
      </w:r>
    </w:p>
    <w:p w:rsidR="68159F60" w:rsidP="68159F60" w:rsidRDefault="68159F60" w14:paraId="58DCE9D4" w14:textId="611012D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frukostpåse to go.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planerade detta tills att vi fick okej på att genomföra detta, men blev inställt då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sektis</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blev inställt. Julia föredrar, att en annan kårsektion genomfört “äta frukost tillsammans på Zoom”, och att detta skulle kunna vara något även vi kan genomföra. Jocke föredrar, att det skulle kunna anordna med restaurang Kraka att de anordnar påsar som ska kunna gå att hämta upp där. </w:t>
      </w:r>
    </w:p>
    <w:p w:rsidR="68159F60" w:rsidP="68159F60" w:rsidRDefault="68159F60" w14:paraId="1444F426" w14:textId="13A7657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Målet om att anordna aktiviteter på förmiddagar. Linn föredrar,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studiesoc</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anordnade pluggstugor på förmiddagar. Men vidare aktiviteter på förmiddagar känns svårt att anordna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iom</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alla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nystudenters</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föreläsningar etc. </w:t>
      </w:r>
    </w:p>
    <w:p w:rsidR="68159F60" w:rsidP="68159F60" w:rsidRDefault="68159F60" w14:paraId="40BF3B52" w14:textId="35E3C22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138D825F" w:rsidP="138D825F" w:rsidRDefault="138D825F" w14:paraId="6B74A0C8" w14:textId="62CA7150">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15AC5D3B" w:rsidR="15AC5D3B">
        <w:rPr>
          <w:rFonts w:ascii="Times New Roman" w:hAnsi="Times New Roman" w:eastAsia="Times New Roman" w:cs="Times New Roman"/>
          <w:b w:val="1"/>
          <w:bCs w:val="1"/>
          <w:i w:val="0"/>
          <w:iCs w:val="0"/>
          <w:noProof w:val="0"/>
          <w:color w:val="000000" w:themeColor="text1" w:themeTint="FF" w:themeShade="FF"/>
          <w:sz w:val="24"/>
          <w:szCs w:val="24"/>
          <w:lang w:val="sv-SE"/>
        </w:rPr>
        <w:t>§12 Utlysa valnämnd (Lisa)</w:t>
      </w:r>
    </w:p>
    <w:p w:rsidR="15AC5D3B" w:rsidP="68159F60" w:rsidRDefault="15AC5D3B" w14:paraId="12F93A0B" w14:textId="25B7F58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vi behöver börja utlysa en valnämnd på våra sociala medier. Julia föredrar att det är ett jättebra tillfälle på måndag att marknadsföra detta för alla </w:t>
      </w: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nystudenter</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68159F60" w:rsidP="68159F60" w:rsidRDefault="68159F60" w14:paraId="25727E1A" w14:textId="7D5BE2B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Emilia påminner om att vi alla ska fylla i dokumentet om utvärdering av aktiviteter.</w:t>
      </w:r>
    </w:p>
    <w:p w:rsidR="68159F60" w:rsidP="68159F60" w:rsidRDefault="68159F60" w14:paraId="050D38AF" w14:textId="674F3E3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138D825F" w:rsidP="15AC5D3B" w:rsidRDefault="138D825F" w14:paraId="6C4B7522" w14:textId="63A5610F">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15AC5D3B" w:rsidR="15AC5D3B">
        <w:rPr>
          <w:rFonts w:ascii="Times New Roman" w:hAnsi="Times New Roman" w:eastAsia="Times New Roman" w:cs="Times New Roman"/>
          <w:b w:val="1"/>
          <w:bCs w:val="1"/>
          <w:i w:val="0"/>
          <w:iCs w:val="0"/>
          <w:noProof w:val="0"/>
          <w:color w:val="000000" w:themeColor="text1" w:themeTint="FF" w:themeShade="FF"/>
          <w:sz w:val="24"/>
          <w:szCs w:val="24"/>
          <w:lang w:val="sv-SE"/>
        </w:rPr>
        <w:t>§13 Säkerställande av medlemskap till kårsektionsmötet (Lisa)</w:t>
      </w:r>
    </w:p>
    <w:p w:rsidR="15AC5D3B" w:rsidP="68159F60" w:rsidRDefault="15AC5D3B" w14:paraId="1357EFD9" w14:textId="4BAC257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det kommer komma en hel del folk på nästa sektionsmöte. Vi behöver med tanke på att det är ett valmöte, extremt viktigt att röstlängden är exakt och att alla som deltar faktiskt är medlemmar. Hur säkerställer vi detta? Olika förslag framkommer. </w:t>
      </w:r>
    </w:p>
    <w:p w:rsidR="68159F60" w:rsidP="68159F60" w:rsidRDefault="68159F60" w14:paraId="6F342068" w14:textId="6DC6B00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32376D1" w:rsidP="232376D1" w:rsidRDefault="232376D1" w14:paraId="7FB9C680" w14:textId="3D12F736">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32376D1" w:rsidR="232376D1">
        <w:rPr>
          <w:rFonts w:ascii="Times New Roman" w:hAnsi="Times New Roman" w:eastAsia="Times New Roman" w:cs="Times New Roman"/>
          <w:b w:val="1"/>
          <w:bCs w:val="1"/>
          <w:i w:val="0"/>
          <w:iCs w:val="0"/>
          <w:noProof w:val="0"/>
          <w:color w:val="000000" w:themeColor="text1" w:themeTint="FF" w:themeShade="FF"/>
          <w:sz w:val="24"/>
          <w:szCs w:val="24"/>
          <w:lang w:val="sv-SE"/>
        </w:rPr>
        <w:t>§14 Arbetsbeskrivningar (Lisa)</w:t>
      </w:r>
    </w:p>
    <w:p w:rsidR="68159F60" w:rsidP="68159F60" w:rsidRDefault="68159F60" w14:paraId="75E97A9F" w14:textId="21C8C8E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kring förra mötets diskussionspunkt, angående formuleringen av ledamotens arbetsbeskrivning – specifikt om ansvar över musikhjälpen. Vidare kring utbildningsbevakarens arbetsbeskrivning – rörande institutionens beslutstagande. </w:t>
      </w:r>
    </w:p>
    <w:p w:rsidR="68159F60" w:rsidP="68159F60" w:rsidRDefault="68159F60" w14:paraId="2FC17DAC" w14:textId="1FD7903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Ändringarna tas med till nästa sektionsmöte, där ändringarna skall klubbas. </w:t>
      </w:r>
    </w:p>
    <w:p w:rsidR="68159F60" w:rsidP="68159F60" w:rsidRDefault="68159F60" w14:paraId="748AF0C5" w14:textId="234A46A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68159F60" w:rsidP="68159F60" w:rsidRDefault="68159F60" w14:paraId="61CB4C6F" w14:textId="12A517F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§15 Kommunikation </w:t>
      </w:r>
      <w:proofErr w:type="spellStart"/>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Allekando</w:t>
      </w:r>
      <w:proofErr w:type="spellEnd"/>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 (</w:t>
      </w:r>
      <w:proofErr w:type="spellStart"/>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Alek</w:t>
      </w:r>
      <w:proofErr w:type="spellEnd"/>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 5 min)</w:t>
      </w:r>
    </w:p>
    <w:p w:rsidR="68159F60" w:rsidP="68159F60" w:rsidRDefault="68159F60" w14:paraId="7B12FDE3" w14:textId="5118A93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de vill lägga upp ett inlägg på vår hemsida – i gengäld skulle vi få ett litet ekonomiskt bidrag.  Tobias kommenterar att de kanske är bäst att vi fryser allt kopplat till vår hemsida då det är mycket problem med hur vi manövrerar den. André svarar att det inte är några större problem att göra just inlägg. </w:t>
      </w:r>
    </w:p>
    <w:p w:rsidR="68159F60" w:rsidP="68159F60" w:rsidRDefault="68159F60" w14:paraId="4D38FB69" w14:textId="1BD801A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Styrelsen kommer överens om att läsa vad inlägget kommer innehålla, senast till söndag. Och att om inga oklarheter uppkommer, kommer inlägget postas nästa vecka. </w:t>
      </w:r>
    </w:p>
    <w:p w:rsidR="68159F60" w:rsidP="68159F60" w:rsidRDefault="68159F60" w14:paraId="69B50A81" w14:textId="18E8712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8159F60" w14:paraId="51DEFC90" wp14:textId="292192E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§16 Övriga frågor</w:t>
      </w:r>
    </w:p>
    <w:p xmlns:wp14="http://schemas.microsoft.com/office/word/2010/wordml" w:rsidP="68159F60" w14:paraId="414F6C8D" wp14:textId="58BE0BE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Inga övriga frågor.</w:t>
      </w:r>
    </w:p>
    <w:p w:rsidR="68159F60" w:rsidP="68159F60" w:rsidRDefault="68159F60" w14:paraId="6430B310" w14:textId="1B9C02B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8159F60" w14:paraId="3B7EC0D3" wp14:textId="2CAE5C3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§17 Beslut</w:t>
      </w:r>
    </w:p>
    <w:p xmlns:wp14="http://schemas.microsoft.com/office/word/2010/wordml" w:rsidP="68159F60" w14:paraId="53570501" wp14:textId="28BE199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Inga beslut har tagits.</w:t>
      </w:r>
    </w:p>
    <w:p w:rsidR="68159F60" w:rsidP="68159F60" w:rsidRDefault="68159F60" w14:paraId="48E20865" w14:textId="7FB8367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8159F60" w14:paraId="791B0D44" wp14:textId="417946E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§18 Nästa möte</w:t>
      </w:r>
    </w:p>
    <w:p xmlns:wp14="http://schemas.microsoft.com/office/word/2010/wordml" w:rsidP="68159F60" w14:paraId="554E4808" wp14:textId="30B3AE4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Nästa möte är preliminärt 4/2, annars den 17/2</w:t>
      </w:r>
    </w:p>
    <w:p xmlns:wp14="http://schemas.microsoft.com/office/word/2010/wordml" w:rsidP="7A6EE03E" w14:paraId="0F410030" wp14:textId="0725D27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8159F60" w14:paraId="73A6F2E0" wp14:textId="41ED446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1"/>
          <w:bCs w:val="1"/>
          <w:i w:val="0"/>
          <w:iCs w:val="0"/>
          <w:noProof w:val="0"/>
          <w:color w:val="000000" w:themeColor="text1" w:themeTint="FF" w:themeShade="FF"/>
          <w:sz w:val="24"/>
          <w:szCs w:val="24"/>
          <w:lang w:val="sv-SE"/>
        </w:rPr>
        <w:t>§19 Mötet avslutas</w:t>
      </w: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8159F60" w14:paraId="32B791D6" wp14:textId="602B741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8159F60" w:rsidR="68159F60">
        <w:rPr>
          <w:rFonts w:ascii="Times New Roman" w:hAnsi="Times New Roman" w:eastAsia="Times New Roman" w:cs="Times New Roman"/>
          <w:b w:val="0"/>
          <w:bCs w:val="0"/>
          <w:i w:val="0"/>
          <w:iCs w:val="0"/>
          <w:noProof w:val="0"/>
          <w:color w:val="000000" w:themeColor="text1" w:themeTint="FF" w:themeShade="FF"/>
          <w:sz w:val="24"/>
          <w:szCs w:val="24"/>
          <w:lang w:val="sv-SE"/>
        </w:rPr>
        <w:t>André avslutade mötet kl.18.31</w:t>
      </w:r>
    </w:p>
    <w:p xmlns:wp14="http://schemas.microsoft.com/office/word/2010/wordml" w:rsidP="7A6EE03E" w14:paraId="0200418C" wp14:textId="3565800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A6EE03E" w14:paraId="7F4F25D7" wp14:textId="4CFFC7F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A6EE03E" w14:paraId="7A11A9A8" wp14:textId="77B087E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7A6EE03E" w14:paraId="5D169497" wp14:textId="4CE92C0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7A6EE03E" w14:paraId="352EC7EC" wp14:textId="21FED22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6177D785" wp14:textId="6CB4C01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7A6EE03E" w14:paraId="4752D23C" wp14:textId="4501703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A6EE03E" w:rsidR="7A6EE03E">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15AC5D3B" w14:paraId="56CB2131" wp14:textId="50ECD0B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5AC5D3B" w:rsidR="15AC5D3B">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BFD3E7"/>
  <w15:docId w15:val="{4b20caff-43a3-4ac7-aad8-efc70a087c78}"/>
  <w:rsids>
    <w:rsidRoot w:val="58BFD3E7"/>
    <w:rsid w:val="04E44BB1"/>
    <w:rsid w:val="138D825F"/>
    <w:rsid w:val="15AC5D3B"/>
    <w:rsid w:val="232376D1"/>
    <w:rsid w:val="4B321001"/>
    <w:rsid w:val="58BFD3E7"/>
    <w:rsid w:val="68159F60"/>
    <w:rsid w:val="7A6EE03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22e7ce5e7b204b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2021-01-21T17:17:31.5949031Z</dcterms:created>
  <dcterms:modified xsi:type="dcterms:W3CDTF">2021-02-15T14:16:10.8138182Z</dcterms:modified>
  <dc:creator>Corax Kårsektion</dc:creator>
  <lastModifiedBy>Corax Kårsektion</lastModifiedBy>
</coreProperties>
</file>